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BD97" w14:textId="555E78D5" w:rsidR="007066A4" w:rsidRPr="007066A4" w:rsidRDefault="007066A4" w:rsidP="007066A4">
      <w:pPr>
        <w:spacing w:after="0"/>
        <w:rPr>
          <w:rFonts w:ascii="Arial" w:hAnsi="Arial" w:cs="Arial"/>
          <w:b/>
          <w:bCs/>
          <w:i/>
          <w:iCs/>
        </w:rPr>
      </w:pPr>
      <w:bookmarkStart w:id="0" w:name="_Hlk194001710"/>
      <w:r>
        <w:rPr>
          <w:rFonts w:ascii="Arial" w:hAnsi="Arial" w:cs="Arial"/>
          <w:b/>
          <w:noProof/>
        </w:rPr>
        <w:drawing>
          <wp:anchor distT="0" distB="0" distL="114300" distR="114300" simplePos="0" relativeHeight="251658240" behindDoc="1" locked="0" layoutInCell="1" allowOverlap="1" wp14:anchorId="755E1D3D" wp14:editId="2E48564E">
            <wp:simplePos x="0" y="0"/>
            <wp:positionH relativeFrom="column">
              <wp:posOffset>4914900</wp:posOffset>
            </wp:positionH>
            <wp:positionV relativeFrom="paragraph">
              <wp:posOffset>-438398</wp:posOffset>
            </wp:positionV>
            <wp:extent cx="1377950" cy="1377950"/>
            <wp:effectExtent l="0" t="0" r="0" b="0"/>
            <wp:wrapNone/>
            <wp:docPr id="1054254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6A4">
        <w:rPr>
          <w:rFonts w:ascii="Arial" w:hAnsi="Arial" w:cs="Arial"/>
          <w:b/>
          <w:bCs/>
        </w:rPr>
        <w:t xml:space="preserve">PARENTAL TRANSITION FUND GUIDANCE       </w:t>
      </w:r>
    </w:p>
    <w:p w14:paraId="5B708CE8" w14:textId="77777777" w:rsidR="007066A4" w:rsidRDefault="007066A4" w:rsidP="00BE6DF5">
      <w:pPr>
        <w:spacing w:after="0"/>
        <w:rPr>
          <w:rFonts w:ascii="Arial" w:hAnsi="Arial" w:cs="Arial"/>
          <w:b/>
        </w:rPr>
      </w:pPr>
    </w:p>
    <w:p w14:paraId="0014BE8C" w14:textId="2EDFA8E1" w:rsidR="003F2CF9" w:rsidRPr="003F2CF9" w:rsidRDefault="007066A4" w:rsidP="00BE6DF5">
      <w:pPr>
        <w:spacing w:after="0"/>
        <w:rPr>
          <w:b/>
        </w:rPr>
      </w:pPr>
      <w:r w:rsidRPr="00227E45">
        <w:rPr>
          <w:rFonts w:ascii="Arial" w:hAnsi="Arial" w:cs="Arial"/>
          <w:b/>
        </w:rPr>
        <w:t xml:space="preserve">Parental Employability Support </w:t>
      </w:r>
    </w:p>
    <w:p w14:paraId="19A7AE2F" w14:textId="77777777" w:rsidR="003F2CF9" w:rsidRDefault="003F2CF9" w:rsidP="00BE6DF5">
      <w:pPr>
        <w:spacing w:after="0"/>
        <w:rPr>
          <w:rFonts w:ascii="Arial" w:hAnsi="Arial" w:cs="Arial"/>
          <w:b/>
          <w:bCs/>
        </w:rPr>
      </w:pPr>
    </w:p>
    <w:p w14:paraId="15CA2548" w14:textId="5CAE154D" w:rsidR="009A2D3A" w:rsidRPr="00262172" w:rsidRDefault="009A2D3A" w:rsidP="00262172">
      <w:pPr>
        <w:spacing w:after="0"/>
        <w:rPr>
          <w:rFonts w:ascii="Arial" w:hAnsi="Arial" w:cs="Arial"/>
          <w:b/>
        </w:rPr>
      </w:pPr>
      <w:r w:rsidRPr="009A2D3A">
        <w:rPr>
          <w:rFonts w:ascii="Arial" w:hAnsi="Arial" w:cs="Arial"/>
          <w:b/>
          <w:bCs/>
        </w:rPr>
        <w:t xml:space="preserve">April 2025 </w:t>
      </w:r>
      <w:r w:rsidR="003F2CF9">
        <w:rPr>
          <w:rFonts w:ascii="Arial" w:hAnsi="Arial" w:cs="Arial"/>
          <w:b/>
          <w:bCs/>
        </w:rPr>
        <w:t>-</w:t>
      </w:r>
      <w:r w:rsidRPr="009A2D3A">
        <w:rPr>
          <w:rFonts w:ascii="Arial" w:hAnsi="Arial" w:cs="Arial"/>
          <w:b/>
          <w:bCs/>
        </w:rPr>
        <w:t xml:space="preserve"> March 2026</w:t>
      </w:r>
    </w:p>
    <w:bookmarkEnd w:id="0"/>
    <w:p w14:paraId="2A32E33D" w14:textId="29F10522" w:rsidR="00BE6DF5" w:rsidRPr="00227E45" w:rsidRDefault="00BE6DF5" w:rsidP="00BE6DF5">
      <w:pPr>
        <w:spacing w:after="0"/>
        <w:rPr>
          <w:rFonts w:ascii="Arial" w:hAnsi="Arial" w:cs="Arial"/>
          <w:b/>
        </w:rPr>
      </w:pPr>
    </w:p>
    <w:tbl>
      <w:tblPr>
        <w:tblStyle w:val="TableGrid"/>
        <w:tblW w:w="0" w:type="auto"/>
        <w:tblLook w:val="04A0" w:firstRow="1" w:lastRow="0" w:firstColumn="1" w:lastColumn="0" w:noHBand="0" w:noVBand="1"/>
      </w:tblPr>
      <w:tblGrid>
        <w:gridCol w:w="9629"/>
      </w:tblGrid>
      <w:tr w:rsidR="00BE6DF5" w:rsidRPr="00227E45" w14:paraId="4197C8BB" w14:textId="77777777" w:rsidTr="00262172">
        <w:trPr>
          <w:trHeight w:val="484"/>
        </w:trPr>
        <w:tc>
          <w:tcPr>
            <w:tcW w:w="0" w:type="auto"/>
            <w:shd w:val="clear" w:color="auto" w:fill="DEB1E9"/>
            <w:vAlign w:val="center"/>
          </w:tcPr>
          <w:p w14:paraId="7D4455AD" w14:textId="38999B24" w:rsidR="00BE6DF5" w:rsidRPr="00227E45" w:rsidRDefault="00BE6DF5" w:rsidP="00262172">
            <w:pPr>
              <w:spacing w:line="259" w:lineRule="auto"/>
              <w:rPr>
                <w:rFonts w:ascii="Arial" w:hAnsi="Arial" w:cs="Arial"/>
                <w:b/>
                <w:bCs/>
              </w:rPr>
            </w:pPr>
            <w:bookmarkStart w:id="1" w:name="_Hlk144294564"/>
            <w:r w:rsidRPr="00227E45">
              <w:rPr>
                <w:rFonts w:ascii="Arial" w:hAnsi="Arial" w:cs="Arial"/>
                <w:b/>
                <w:bCs/>
              </w:rPr>
              <w:t xml:space="preserve">Parental Transition Fund Guidance </w:t>
            </w:r>
          </w:p>
        </w:tc>
      </w:tr>
      <w:bookmarkEnd w:id="1"/>
      <w:tr w:rsidR="00223F6C" w:rsidRPr="00227E45" w14:paraId="37A90CF4" w14:textId="77777777" w:rsidTr="00F64B7B">
        <w:trPr>
          <w:trHeight w:val="699"/>
        </w:trPr>
        <w:tc>
          <w:tcPr>
            <w:tcW w:w="0" w:type="auto"/>
            <w:shd w:val="clear" w:color="auto" w:fill="FFFFFF" w:themeFill="background1"/>
          </w:tcPr>
          <w:p w14:paraId="06A977F4" w14:textId="77777777" w:rsidR="00227E45" w:rsidRPr="00227E45" w:rsidRDefault="00227E45" w:rsidP="00403589">
            <w:pPr>
              <w:spacing w:line="259" w:lineRule="auto"/>
              <w:rPr>
                <w:rFonts w:ascii="Arial" w:hAnsi="Arial" w:cs="Arial"/>
              </w:rPr>
            </w:pPr>
          </w:p>
          <w:p w14:paraId="67C09E23" w14:textId="4D126366" w:rsidR="000E2891" w:rsidRPr="00C85858" w:rsidRDefault="00223F6C" w:rsidP="00403589">
            <w:pPr>
              <w:spacing w:line="259" w:lineRule="auto"/>
              <w:rPr>
                <w:rFonts w:ascii="Arial" w:hAnsi="Arial" w:cs="Arial"/>
                <w:i/>
                <w:iCs/>
              </w:rPr>
            </w:pPr>
            <w:r w:rsidRPr="00227E45">
              <w:rPr>
                <w:rFonts w:ascii="Arial" w:hAnsi="Arial" w:cs="Arial"/>
              </w:rPr>
              <w:t>This fund support</w:t>
            </w:r>
            <w:r w:rsidR="004E265F">
              <w:rPr>
                <w:rFonts w:ascii="Arial" w:hAnsi="Arial" w:cs="Arial"/>
              </w:rPr>
              <w:t>s</w:t>
            </w:r>
            <w:r w:rsidRPr="00227E45">
              <w:rPr>
                <w:rFonts w:ascii="Arial" w:hAnsi="Arial" w:cs="Arial"/>
              </w:rPr>
              <w:t xml:space="preserve"> parents</w:t>
            </w:r>
            <w:r w:rsidR="00403589" w:rsidRPr="00403589">
              <w:rPr>
                <w:rFonts w:ascii="Arial" w:hAnsi="Arial" w:cs="Arial"/>
              </w:rPr>
              <w:t xml:space="preserve"> from the six priority family groups</w:t>
            </w:r>
            <w:r w:rsidR="004E265F">
              <w:rPr>
                <w:rFonts w:ascii="Arial" w:hAnsi="Arial" w:cs="Arial"/>
              </w:rPr>
              <w:t xml:space="preserve"> who are</w:t>
            </w:r>
            <w:r w:rsidR="00403589" w:rsidRPr="00403589">
              <w:rPr>
                <w:rFonts w:ascii="Arial" w:hAnsi="Arial" w:cs="Arial"/>
              </w:rPr>
              <w:t xml:space="preserve"> engaging with</w:t>
            </w:r>
            <w:r w:rsidR="009C410B">
              <w:rPr>
                <w:rFonts w:ascii="Arial" w:hAnsi="Arial" w:cs="Arial"/>
              </w:rPr>
              <w:t xml:space="preserve"> No One Left Behind funded provision through the</w:t>
            </w:r>
            <w:r w:rsidR="00403589" w:rsidRPr="00403589">
              <w:rPr>
                <w:rFonts w:ascii="Arial" w:hAnsi="Arial" w:cs="Arial"/>
              </w:rPr>
              <w:t xml:space="preserve"> </w:t>
            </w:r>
            <w:r w:rsidR="00403589" w:rsidRPr="007066A4">
              <w:rPr>
                <w:rFonts w:ascii="Arial" w:hAnsi="Arial" w:cs="Arial"/>
              </w:rPr>
              <w:t xml:space="preserve">Parental Employability Support Fund (PESF) or </w:t>
            </w:r>
            <w:r w:rsidR="004E265F" w:rsidRPr="007066A4">
              <w:rPr>
                <w:rFonts w:ascii="Arial" w:hAnsi="Arial" w:cs="Arial"/>
              </w:rPr>
              <w:t>Network of Employability Support and Training (NEST</w:t>
            </w:r>
            <w:r w:rsidR="009C410B">
              <w:rPr>
                <w:rFonts w:ascii="Arial" w:hAnsi="Arial" w:cs="Arial"/>
              </w:rPr>
              <w:t>)</w:t>
            </w:r>
            <w:r w:rsidR="009F745C">
              <w:rPr>
                <w:rFonts w:ascii="Arial" w:hAnsi="Arial" w:cs="Arial"/>
              </w:rPr>
              <w:t xml:space="preserve">. </w:t>
            </w:r>
          </w:p>
          <w:p w14:paraId="2F34E798" w14:textId="77777777" w:rsidR="000E2891" w:rsidRDefault="000E2891" w:rsidP="00403589">
            <w:pPr>
              <w:spacing w:line="259" w:lineRule="auto"/>
              <w:rPr>
                <w:rFonts w:ascii="Arial" w:hAnsi="Arial" w:cs="Arial"/>
              </w:rPr>
            </w:pPr>
          </w:p>
          <w:p w14:paraId="50508FD8" w14:textId="224AAF07" w:rsidR="00223F6C" w:rsidRDefault="00223F6C" w:rsidP="00403589">
            <w:pPr>
              <w:spacing w:line="259" w:lineRule="auto"/>
              <w:rPr>
                <w:rFonts w:ascii="Arial" w:hAnsi="Arial" w:cs="Arial"/>
              </w:rPr>
            </w:pPr>
            <w:r w:rsidRPr="00227E45">
              <w:rPr>
                <w:rFonts w:ascii="Arial" w:hAnsi="Arial" w:cs="Arial"/>
              </w:rPr>
              <w:t>Services delivering under</w:t>
            </w:r>
            <w:r w:rsidR="00403589">
              <w:rPr>
                <w:rFonts w:ascii="Arial" w:hAnsi="Arial" w:cs="Arial"/>
              </w:rPr>
              <w:t xml:space="preserve"> PESF or</w:t>
            </w:r>
            <w:r w:rsidRPr="00227E45">
              <w:rPr>
                <w:rFonts w:ascii="Arial" w:hAnsi="Arial" w:cs="Arial"/>
              </w:rPr>
              <w:t xml:space="preserve"> </w:t>
            </w:r>
            <w:r w:rsidRPr="00403589">
              <w:rPr>
                <w:rFonts w:ascii="Arial" w:hAnsi="Arial" w:cs="Arial"/>
              </w:rPr>
              <w:t>NOLB</w:t>
            </w:r>
            <w:r w:rsidRPr="00227E45">
              <w:rPr>
                <w:rFonts w:ascii="Arial" w:hAnsi="Arial" w:cs="Arial"/>
              </w:rPr>
              <w:t xml:space="preserve"> can apply to this fund on behalf of </w:t>
            </w:r>
            <w:r w:rsidR="00403589">
              <w:rPr>
                <w:rFonts w:ascii="Arial" w:hAnsi="Arial" w:cs="Arial"/>
              </w:rPr>
              <w:t xml:space="preserve">eligible </w:t>
            </w:r>
            <w:r w:rsidRPr="00227E45">
              <w:rPr>
                <w:rFonts w:ascii="Arial" w:hAnsi="Arial" w:cs="Arial"/>
              </w:rPr>
              <w:t>parent</w:t>
            </w:r>
            <w:r w:rsidR="000E2891" w:rsidRPr="00227E45">
              <w:rPr>
                <w:rFonts w:ascii="Arial" w:hAnsi="Arial" w:cs="Arial"/>
              </w:rPr>
              <w:t>s</w:t>
            </w:r>
            <w:r w:rsidR="000E2891">
              <w:rPr>
                <w:rFonts w:ascii="Arial" w:hAnsi="Arial" w:cs="Arial"/>
              </w:rPr>
              <w:t xml:space="preserve"> or apply for </w:t>
            </w:r>
            <w:r w:rsidR="000E2891" w:rsidRPr="000E2891">
              <w:rPr>
                <w:rFonts w:ascii="Arial" w:hAnsi="Arial" w:cs="Arial"/>
              </w:rPr>
              <w:t xml:space="preserve">crèche </w:t>
            </w:r>
            <w:r w:rsidR="000E2891">
              <w:rPr>
                <w:rFonts w:ascii="Arial" w:hAnsi="Arial" w:cs="Arial"/>
              </w:rPr>
              <w:t xml:space="preserve">costs to supply childcare for parents engaging in </w:t>
            </w:r>
            <w:r w:rsidR="000E2891" w:rsidRPr="000E2891">
              <w:rPr>
                <w:rFonts w:ascii="Arial" w:hAnsi="Arial" w:cs="Arial"/>
              </w:rPr>
              <w:t>course</w:t>
            </w:r>
            <w:r w:rsidR="000E2891">
              <w:rPr>
                <w:rFonts w:ascii="Arial" w:hAnsi="Arial" w:cs="Arial"/>
              </w:rPr>
              <w:t>s</w:t>
            </w:r>
            <w:r w:rsidR="000E2891" w:rsidRPr="000E2891">
              <w:rPr>
                <w:rFonts w:ascii="Arial" w:hAnsi="Arial" w:cs="Arial"/>
              </w:rPr>
              <w:t xml:space="preserve"> that would lead to gaining employment or upskilling</w:t>
            </w:r>
            <w:r w:rsidR="000E2891">
              <w:rPr>
                <w:rFonts w:ascii="Arial" w:hAnsi="Arial" w:cs="Arial"/>
              </w:rPr>
              <w:t xml:space="preserve">. </w:t>
            </w:r>
          </w:p>
          <w:p w14:paraId="033C6A9E" w14:textId="77777777" w:rsidR="004E265F" w:rsidRDefault="004E265F" w:rsidP="00403589">
            <w:pPr>
              <w:spacing w:line="259" w:lineRule="auto"/>
              <w:rPr>
                <w:rFonts w:ascii="Arial" w:hAnsi="Arial" w:cs="Arial"/>
              </w:rPr>
            </w:pPr>
          </w:p>
          <w:p w14:paraId="18FA6CAD" w14:textId="301A0D55" w:rsidR="004E265F" w:rsidRPr="00227E45" w:rsidRDefault="004E265F" w:rsidP="00403589">
            <w:pPr>
              <w:spacing w:line="259" w:lineRule="auto"/>
              <w:rPr>
                <w:rFonts w:ascii="Arial" w:hAnsi="Arial" w:cs="Arial"/>
              </w:rPr>
            </w:pPr>
            <w:r w:rsidRPr="007066A4">
              <w:rPr>
                <w:rFonts w:ascii="Arial" w:hAnsi="Arial" w:cs="Arial"/>
              </w:rPr>
              <w:t>Parents accessing support from other services are welcome to register with the Parental Employability Support</w:t>
            </w:r>
            <w:r w:rsidR="004C09B9" w:rsidRPr="007066A4">
              <w:rPr>
                <w:rFonts w:ascii="Arial" w:hAnsi="Arial" w:cs="Arial"/>
              </w:rPr>
              <w:t xml:space="preserve"> (PES)</w:t>
            </w:r>
            <w:r w:rsidRPr="007066A4">
              <w:rPr>
                <w:rFonts w:ascii="Arial" w:hAnsi="Arial" w:cs="Arial"/>
              </w:rPr>
              <w:t xml:space="preserve"> team to look at accessing the Transition Fund. </w:t>
            </w:r>
            <w:r w:rsidR="004C09B9" w:rsidRPr="007066A4">
              <w:rPr>
                <w:rFonts w:ascii="Arial" w:hAnsi="Arial" w:cs="Arial"/>
              </w:rPr>
              <w:t>Services are welcome to contact the PES team to discuss individual opportunities.</w:t>
            </w:r>
          </w:p>
          <w:p w14:paraId="751BE75C" w14:textId="77777777" w:rsidR="00227E45" w:rsidRPr="00227E45" w:rsidRDefault="00227E45" w:rsidP="00403589">
            <w:pPr>
              <w:spacing w:line="259" w:lineRule="auto"/>
              <w:rPr>
                <w:rFonts w:ascii="Arial" w:hAnsi="Arial" w:cs="Arial"/>
              </w:rPr>
            </w:pPr>
          </w:p>
          <w:p w14:paraId="4A87A171" w14:textId="77777777" w:rsidR="00227E45" w:rsidRDefault="00227E45" w:rsidP="00403589">
            <w:pPr>
              <w:spacing w:line="259" w:lineRule="auto"/>
              <w:rPr>
                <w:rFonts w:ascii="Arial" w:hAnsi="Arial" w:cs="Arial"/>
                <w:u w:val="single"/>
              </w:rPr>
            </w:pPr>
            <w:r w:rsidRPr="00227E45">
              <w:rPr>
                <w:rFonts w:ascii="Arial" w:hAnsi="Arial" w:cs="Arial"/>
              </w:rPr>
              <w:t xml:space="preserve">Applications to the Parental Transition Fund should only be made when all other avenues for funding have been exhausted and any funds awarded will be </w:t>
            </w:r>
            <w:r w:rsidRPr="00227E45">
              <w:rPr>
                <w:rFonts w:ascii="Arial" w:hAnsi="Arial" w:cs="Arial"/>
                <w:u w:val="single"/>
              </w:rPr>
              <w:t xml:space="preserve">issued directly to the provider and not to the individual parent/s. </w:t>
            </w:r>
          </w:p>
          <w:p w14:paraId="4E4C9599" w14:textId="77777777" w:rsidR="00227E45" w:rsidRDefault="00227E45" w:rsidP="00403589">
            <w:pPr>
              <w:spacing w:line="259" w:lineRule="auto"/>
              <w:rPr>
                <w:rFonts w:ascii="Arial" w:hAnsi="Arial" w:cs="Arial"/>
                <w:u w:val="single"/>
              </w:rPr>
            </w:pPr>
          </w:p>
          <w:p w14:paraId="2FFFA0D1" w14:textId="557C7741" w:rsidR="00D4597A" w:rsidRDefault="00227E45" w:rsidP="00403589">
            <w:pPr>
              <w:spacing w:line="259" w:lineRule="auto"/>
              <w:rPr>
                <w:rFonts w:ascii="Arial" w:hAnsi="Arial" w:cs="Arial"/>
              </w:rPr>
            </w:pPr>
            <w:r w:rsidRPr="00D4597A">
              <w:rPr>
                <w:rFonts w:ascii="Arial" w:hAnsi="Arial" w:cs="Arial"/>
              </w:rPr>
              <w:t xml:space="preserve">Providers can access this funding by </w:t>
            </w:r>
            <w:proofErr w:type="gramStart"/>
            <w:r w:rsidRPr="00D4597A">
              <w:rPr>
                <w:rFonts w:ascii="Arial" w:hAnsi="Arial" w:cs="Arial"/>
              </w:rPr>
              <w:t>submitting an application</w:t>
            </w:r>
            <w:proofErr w:type="gramEnd"/>
            <w:r w:rsidRPr="00D4597A">
              <w:rPr>
                <w:rFonts w:ascii="Arial" w:hAnsi="Arial" w:cs="Arial"/>
              </w:rPr>
              <w:t xml:space="preserve">. Application forms can be requested from </w:t>
            </w:r>
            <w:r w:rsidR="00D4597A" w:rsidRPr="00D4597A">
              <w:rPr>
                <w:rFonts w:ascii="Arial" w:hAnsi="Arial" w:cs="Arial"/>
              </w:rPr>
              <w:t xml:space="preserve">The Parental Employability Support Team at The City of Edinburgh Council. </w:t>
            </w:r>
            <w:r w:rsidRPr="00D4597A">
              <w:rPr>
                <w:rFonts w:ascii="Arial" w:hAnsi="Arial" w:cs="Arial"/>
              </w:rPr>
              <w:t xml:space="preserve">To request or </w:t>
            </w:r>
            <w:proofErr w:type="gramStart"/>
            <w:r w:rsidRPr="00D4597A">
              <w:rPr>
                <w:rFonts w:ascii="Arial" w:hAnsi="Arial" w:cs="Arial"/>
              </w:rPr>
              <w:t>submit an application</w:t>
            </w:r>
            <w:proofErr w:type="gramEnd"/>
            <w:r w:rsidRPr="00D4597A">
              <w:rPr>
                <w:rFonts w:ascii="Arial" w:hAnsi="Arial" w:cs="Arial"/>
              </w:rPr>
              <w:t xml:space="preserve"> </w:t>
            </w:r>
            <w:r w:rsidR="00403589">
              <w:rPr>
                <w:rFonts w:ascii="Arial" w:hAnsi="Arial" w:cs="Arial"/>
              </w:rPr>
              <w:t>for</w:t>
            </w:r>
            <w:r w:rsidRPr="00D4597A">
              <w:rPr>
                <w:rFonts w:ascii="Arial" w:hAnsi="Arial" w:cs="Arial"/>
              </w:rPr>
              <w:t xml:space="preserve"> this fund please contact:</w:t>
            </w:r>
          </w:p>
          <w:p w14:paraId="4D813D02" w14:textId="77777777" w:rsidR="00D4597A" w:rsidRDefault="00D4597A" w:rsidP="00403589">
            <w:pPr>
              <w:spacing w:line="259" w:lineRule="auto"/>
              <w:rPr>
                <w:rFonts w:ascii="Arial" w:hAnsi="Arial" w:cs="Arial"/>
              </w:rPr>
            </w:pPr>
          </w:p>
          <w:p w14:paraId="3BE997BD" w14:textId="7CC9319D" w:rsidR="00227E45" w:rsidRPr="00403589" w:rsidRDefault="00227E45" w:rsidP="00403589">
            <w:pPr>
              <w:spacing w:line="259" w:lineRule="auto"/>
              <w:rPr>
                <w:rFonts w:ascii="Arial" w:hAnsi="Arial" w:cs="Arial"/>
                <w:b/>
                <w:bCs/>
              </w:rPr>
            </w:pPr>
            <w:r w:rsidRPr="00D4597A">
              <w:rPr>
                <w:rFonts w:ascii="Arial" w:hAnsi="Arial" w:cs="Arial"/>
              </w:rPr>
              <w:t xml:space="preserve"> </w:t>
            </w:r>
            <w:hyperlink r:id="rId9" w:history="1">
              <w:r w:rsidR="00D4597A" w:rsidRPr="00403589">
                <w:rPr>
                  <w:rStyle w:val="Hyperlink"/>
                  <w:rFonts w:ascii="Arial" w:hAnsi="Arial" w:cs="Arial"/>
                  <w:b/>
                  <w:bCs/>
                </w:rPr>
                <w:t>parentalemployability@edinburgh.gov.uk</w:t>
              </w:r>
            </w:hyperlink>
            <w:r w:rsidR="00D4597A" w:rsidRPr="00403589">
              <w:rPr>
                <w:rFonts w:ascii="Arial" w:hAnsi="Arial" w:cs="Arial"/>
                <w:b/>
                <w:bCs/>
              </w:rPr>
              <w:t xml:space="preserve"> </w:t>
            </w:r>
          </w:p>
          <w:p w14:paraId="4E34E9D4" w14:textId="77777777" w:rsidR="00227E45" w:rsidRDefault="00227E45" w:rsidP="00403589">
            <w:pPr>
              <w:spacing w:line="259" w:lineRule="auto"/>
              <w:rPr>
                <w:rFonts w:ascii="Arial" w:hAnsi="Arial" w:cs="Arial"/>
              </w:rPr>
            </w:pPr>
          </w:p>
          <w:p w14:paraId="6DE3784B" w14:textId="77777777" w:rsidR="00227E45" w:rsidRDefault="00227E45" w:rsidP="00403589">
            <w:pPr>
              <w:spacing w:line="259" w:lineRule="auto"/>
              <w:rPr>
                <w:rFonts w:ascii="Arial" w:hAnsi="Arial" w:cs="Arial"/>
              </w:rPr>
            </w:pPr>
            <w:r w:rsidRPr="00227E45">
              <w:rPr>
                <w:rFonts w:ascii="Arial" w:hAnsi="Arial" w:cs="Arial"/>
              </w:rPr>
              <w:t xml:space="preserve">There is no upper award limit in place for this fund and providers are permitted to apply to the Parental Transition Fund more than once. </w:t>
            </w:r>
          </w:p>
          <w:p w14:paraId="49D83DC9" w14:textId="77777777" w:rsidR="00227E45" w:rsidRDefault="00227E45" w:rsidP="00403589">
            <w:pPr>
              <w:spacing w:line="259" w:lineRule="auto"/>
              <w:rPr>
                <w:rFonts w:ascii="Arial" w:hAnsi="Arial" w:cs="Arial"/>
              </w:rPr>
            </w:pPr>
          </w:p>
          <w:p w14:paraId="1FFD4E69" w14:textId="07725863" w:rsidR="00227E45" w:rsidRPr="00227E45" w:rsidRDefault="00227E45" w:rsidP="00403589">
            <w:pPr>
              <w:spacing w:line="259" w:lineRule="auto"/>
              <w:rPr>
                <w:rFonts w:ascii="Arial" w:hAnsi="Arial" w:cs="Arial"/>
              </w:rPr>
            </w:pPr>
            <w:r w:rsidRPr="00227E45">
              <w:rPr>
                <w:rFonts w:ascii="Arial" w:hAnsi="Arial" w:cs="Arial"/>
              </w:rPr>
              <w:t xml:space="preserve">There is no set deadline for applications to the Parental Transition Fund - the fund will remain open until funds are depleted, and providers will be notified when the fund is closed. </w:t>
            </w:r>
          </w:p>
          <w:p w14:paraId="53B5E072" w14:textId="77777777" w:rsidR="00227E45" w:rsidRPr="00227E45" w:rsidRDefault="00227E45" w:rsidP="00403589">
            <w:pPr>
              <w:spacing w:line="259" w:lineRule="auto"/>
              <w:rPr>
                <w:rFonts w:ascii="Arial" w:hAnsi="Arial" w:cs="Arial"/>
              </w:rPr>
            </w:pPr>
          </w:p>
          <w:p w14:paraId="744FB951" w14:textId="6BB731D9" w:rsidR="00227E45" w:rsidRDefault="00227E45" w:rsidP="00403589">
            <w:pPr>
              <w:spacing w:line="259" w:lineRule="auto"/>
              <w:rPr>
                <w:rFonts w:ascii="Arial" w:hAnsi="Arial" w:cs="Arial"/>
              </w:rPr>
            </w:pPr>
            <w:r w:rsidRPr="00227E45">
              <w:rPr>
                <w:rFonts w:ascii="Arial" w:hAnsi="Arial" w:cs="Arial"/>
              </w:rPr>
              <w:t xml:space="preserve">We will aim to get back to you with a decision within </w:t>
            </w:r>
            <w:r w:rsidR="00A35542">
              <w:rPr>
                <w:rFonts w:ascii="Arial" w:hAnsi="Arial" w:cs="Arial"/>
              </w:rPr>
              <w:t>seven</w:t>
            </w:r>
            <w:r w:rsidRPr="00227E45">
              <w:rPr>
                <w:rFonts w:ascii="Arial" w:hAnsi="Arial" w:cs="Arial"/>
              </w:rPr>
              <w:t xml:space="preserve"> working days of receiving your application and we aim to </w:t>
            </w:r>
            <w:r w:rsidR="00A05136">
              <w:rPr>
                <w:rFonts w:ascii="Arial" w:hAnsi="Arial" w:cs="Arial"/>
              </w:rPr>
              <w:t>issue funding</w:t>
            </w:r>
            <w:r w:rsidRPr="00227E45">
              <w:rPr>
                <w:rFonts w:ascii="Arial" w:hAnsi="Arial" w:cs="Arial"/>
              </w:rPr>
              <w:t xml:space="preserve"> payments on a </w:t>
            </w:r>
            <w:r>
              <w:rPr>
                <w:rFonts w:ascii="Arial" w:hAnsi="Arial" w:cs="Arial"/>
              </w:rPr>
              <w:t>quarterly</w:t>
            </w:r>
            <w:r w:rsidRPr="00227E45">
              <w:rPr>
                <w:rFonts w:ascii="Arial" w:hAnsi="Arial" w:cs="Arial"/>
              </w:rPr>
              <w:t xml:space="preserve"> basis</w:t>
            </w:r>
            <w:r>
              <w:rPr>
                <w:rFonts w:ascii="Arial" w:hAnsi="Arial" w:cs="Arial"/>
              </w:rPr>
              <w:t xml:space="preserve">. </w:t>
            </w:r>
          </w:p>
          <w:p w14:paraId="133E44F0" w14:textId="77777777" w:rsidR="0011014E" w:rsidRDefault="0011014E" w:rsidP="00403589">
            <w:pPr>
              <w:spacing w:line="259" w:lineRule="auto"/>
              <w:rPr>
                <w:rFonts w:ascii="Arial" w:hAnsi="Arial" w:cs="Arial"/>
              </w:rPr>
            </w:pPr>
          </w:p>
          <w:p w14:paraId="2F8C031E" w14:textId="77777777" w:rsidR="005F794D" w:rsidRPr="005F794D" w:rsidRDefault="005F794D" w:rsidP="005F794D">
            <w:pPr>
              <w:spacing w:line="259" w:lineRule="auto"/>
              <w:rPr>
                <w:rFonts w:ascii="Arial" w:hAnsi="Arial" w:cs="Arial"/>
              </w:rPr>
            </w:pPr>
            <w:r w:rsidRPr="005F794D">
              <w:rPr>
                <w:rFonts w:ascii="Arial" w:hAnsi="Arial" w:cs="Arial"/>
              </w:rPr>
              <w:t xml:space="preserve">When a parent has received funding through the Parental Transition Fund, this must be added to their Helix record under Client Tags, which can be found under Client Details in their Helix profile.  </w:t>
            </w:r>
          </w:p>
          <w:p w14:paraId="29606D7E" w14:textId="77777777" w:rsidR="005F794D" w:rsidRPr="005F794D" w:rsidRDefault="005F794D" w:rsidP="005F794D">
            <w:pPr>
              <w:spacing w:line="259" w:lineRule="auto"/>
              <w:rPr>
                <w:rFonts w:ascii="Arial" w:hAnsi="Arial" w:cs="Arial"/>
              </w:rPr>
            </w:pPr>
          </w:p>
          <w:p w14:paraId="73553B35" w14:textId="77777777" w:rsidR="005F794D" w:rsidRPr="005F794D" w:rsidRDefault="005F794D" w:rsidP="005F794D">
            <w:pPr>
              <w:spacing w:line="259" w:lineRule="auto"/>
              <w:rPr>
                <w:rFonts w:ascii="Arial" w:hAnsi="Arial" w:cs="Arial"/>
              </w:rPr>
            </w:pPr>
            <w:r w:rsidRPr="005F794D">
              <w:rPr>
                <w:rFonts w:ascii="Arial" w:hAnsi="Arial" w:cs="Arial"/>
              </w:rPr>
              <w:t xml:space="preserve">Helix tagging instructions will be issued alongside the Award Letter once funding has been approved and the tag should be added at the same time the signed Award Letter is returned.  </w:t>
            </w:r>
          </w:p>
          <w:p w14:paraId="27CD688D" w14:textId="77777777" w:rsidR="005F794D" w:rsidRPr="005F794D" w:rsidRDefault="005F794D" w:rsidP="005F794D">
            <w:pPr>
              <w:spacing w:line="259" w:lineRule="auto"/>
              <w:rPr>
                <w:rFonts w:ascii="Arial" w:hAnsi="Arial" w:cs="Arial"/>
              </w:rPr>
            </w:pPr>
          </w:p>
          <w:p w14:paraId="0E30AC49" w14:textId="77777777" w:rsidR="005F794D" w:rsidRPr="005F794D" w:rsidRDefault="005F794D" w:rsidP="005F794D">
            <w:pPr>
              <w:spacing w:line="259" w:lineRule="auto"/>
              <w:rPr>
                <w:rFonts w:ascii="Arial" w:hAnsi="Arial" w:cs="Arial"/>
              </w:rPr>
            </w:pPr>
            <w:r w:rsidRPr="005F794D">
              <w:rPr>
                <w:rFonts w:ascii="Arial" w:hAnsi="Arial" w:cs="Arial"/>
              </w:rPr>
              <w:t xml:space="preserve">The award itself does not constitute an Outcome in </w:t>
            </w:r>
            <w:proofErr w:type="gramStart"/>
            <w:r w:rsidRPr="005F794D">
              <w:rPr>
                <w:rFonts w:ascii="Arial" w:hAnsi="Arial" w:cs="Arial"/>
              </w:rPr>
              <w:t>Helix,</w:t>
            </w:r>
            <w:proofErr w:type="gramEnd"/>
            <w:r w:rsidRPr="005F794D">
              <w:rPr>
                <w:rFonts w:ascii="Arial" w:hAnsi="Arial" w:cs="Arial"/>
              </w:rPr>
              <w:t xml:space="preserve"> however the funding may lead to a qualification or interview success, at which point this can be claimed and evidenced on Helix for the parent.</w:t>
            </w:r>
          </w:p>
          <w:p w14:paraId="6B2C8843" w14:textId="77777777" w:rsidR="00227E45" w:rsidRDefault="00227E45" w:rsidP="00403589">
            <w:pPr>
              <w:spacing w:line="259" w:lineRule="auto"/>
              <w:rPr>
                <w:rFonts w:ascii="Arial" w:hAnsi="Arial" w:cs="Arial"/>
              </w:rPr>
            </w:pPr>
          </w:p>
          <w:p w14:paraId="7FAC390D" w14:textId="77777777" w:rsidR="005F794D" w:rsidRPr="00227E45" w:rsidRDefault="005F794D" w:rsidP="00403589">
            <w:pPr>
              <w:spacing w:line="259" w:lineRule="auto"/>
              <w:rPr>
                <w:rFonts w:ascii="Arial" w:hAnsi="Arial" w:cs="Arial"/>
              </w:rPr>
            </w:pPr>
          </w:p>
          <w:p w14:paraId="579E06D1" w14:textId="66A7C287" w:rsidR="00227E45" w:rsidRPr="00227E45" w:rsidRDefault="00227E45" w:rsidP="00403589">
            <w:pPr>
              <w:spacing w:line="259" w:lineRule="auto"/>
              <w:rPr>
                <w:rFonts w:ascii="Arial" w:hAnsi="Arial" w:cs="Arial"/>
                <w:b/>
                <w:bCs/>
              </w:rPr>
            </w:pPr>
            <w:r>
              <w:rPr>
                <w:rFonts w:ascii="Arial" w:hAnsi="Arial" w:cs="Arial"/>
                <w:b/>
                <w:bCs/>
              </w:rPr>
              <w:lastRenderedPageBreak/>
              <w:t xml:space="preserve">Funding </w:t>
            </w:r>
            <w:r w:rsidRPr="00227E45">
              <w:rPr>
                <w:rFonts w:ascii="Arial" w:hAnsi="Arial" w:cs="Arial"/>
                <w:b/>
                <w:bCs/>
              </w:rPr>
              <w:t xml:space="preserve">Eligibility </w:t>
            </w:r>
          </w:p>
          <w:p w14:paraId="5D3C0385" w14:textId="77777777" w:rsidR="008643AE" w:rsidRDefault="008643AE" w:rsidP="00403589">
            <w:pPr>
              <w:spacing w:line="259" w:lineRule="auto"/>
              <w:rPr>
                <w:rFonts w:ascii="Arial" w:hAnsi="Arial" w:cs="Arial"/>
              </w:rPr>
            </w:pPr>
          </w:p>
          <w:p w14:paraId="496BE356" w14:textId="5389818E" w:rsidR="00227E45" w:rsidRDefault="00227E45" w:rsidP="00403589">
            <w:pPr>
              <w:spacing w:line="259" w:lineRule="auto"/>
              <w:rPr>
                <w:rFonts w:ascii="Arial" w:hAnsi="Arial" w:cs="Arial"/>
              </w:rPr>
            </w:pPr>
            <w:r>
              <w:rPr>
                <w:rFonts w:ascii="Arial" w:hAnsi="Arial" w:cs="Arial"/>
              </w:rPr>
              <w:t xml:space="preserve">Beneficiaries of this funding should be: </w:t>
            </w:r>
          </w:p>
          <w:p w14:paraId="4946D739" w14:textId="77777777" w:rsidR="00227E45" w:rsidRPr="00227E45" w:rsidRDefault="00227E45" w:rsidP="00403589">
            <w:pPr>
              <w:spacing w:line="259" w:lineRule="auto"/>
              <w:rPr>
                <w:rFonts w:ascii="Arial" w:hAnsi="Arial" w:cs="Arial"/>
              </w:rPr>
            </w:pPr>
          </w:p>
          <w:p w14:paraId="7F87C1FC" w14:textId="22F7E6FC" w:rsidR="00227E45" w:rsidRDefault="00227E45" w:rsidP="00403589">
            <w:pPr>
              <w:pStyle w:val="ListParagraph"/>
              <w:numPr>
                <w:ilvl w:val="0"/>
                <w:numId w:val="7"/>
              </w:numPr>
              <w:ind w:left="360"/>
              <w:rPr>
                <w:rFonts w:ascii="Arial" w:hAnsi="Arial" w:cs="Arial"/>
              </w:rPr>
            </w:pPr>
            <w:r w:rsidRPr="00403589">
              <w:rPr>
                <w:rFonts w:ascii="Arial" w:hAnsi="Arial" w:cs="Arial"/>
              </w:rPr>
              <w:t xml:space="preserve">Registered with and eligible for support from one of Edinburgh’s </w:t>
            </w:r>
            <w:r w:rsidR="001067F3" w:rsidRPr="00403589">
              <w:rPr>
                <w:rFonts w:ascii="Arial" w:hAnsi="Arial" w:cs="Arial"/>
              </w:rPr>
              <w:t>Parental Employment Support Fund</w:t>
            </w:r>
            <w:r w:rsidRPr="00403589">
              <w:rPr>
                <w:rFonts w:ascii="Arial" w:hAnsi="Arial" w:cs="Arial"/>
              </w:rPr>
              <w:t xml:space="preserve"> </w:t>
            </w:r>
            <w:r w:rsidR="001067F3" w:rsidRPr="00403589">
              <w:rPr>
                <w:rFonts w:ascii="Arial" w:hAnsi="Arial" w:cs="Arial"/>
              </w:rPr>
              <w:t>p</w:t>
            </w:r>
            <w:r w:rsidRPr="00403589">
              <w:rPr>
                <w:rFonts w:ascii="Arial" w:hAnsi="Arial" w:cs="Arial"/>
              </w:rPr>
              <w:t>rojects or registered with an approved Employability Provider delivering No One Left Behind provision in the city.</w:t>
            </w:r>
          </w:p>
          <w:p w14:paraId="06622D7B" w14:textId="77777777" w:rsidR="00403589" w:rsidRDefault="00403589" w:rsidP="00403589">
            <w:pPr>
              <w:pStyle w:val="ListParagraph"/>
              <w:ind w:left="360"/>
              <w:rPr>
                <w:rFonts w:ascii="Arial" w:hAnsi="Arial" w:cs="Arial"/>
              </w:rPr>
            </w:pPr>
          </w:p>
          <w:p w14:paraId="5E8AB2BE" w14:textId="632E683F" w:rsidR="00403589" w:rsidRPr="00403589" w:rsidRDefault="00403589" w:rsidP="00403589">
            <w:pPr>
              <w:pStyle w:val="ListParagraph"/>
              <w:ind w:left="360"/>
              <w:rPr>
                <w:rFonts w:ascii="Arial" w:hAnsi="Arial" w:cs="Arial"/>
              </w:rPr>
            </w:pPr>
            <w:r>
              <w:rPr>
                <w:rFonts w:ascii="Arial" w:hAnsi="Arial" w:cs="Arial"/>
              </w:rPr>
              <w:t>and</w:t>
            </w:r>
          </w:p>
          <w:p w14:paraId="67876915" w14:textId="77777777" w:rsidR="00227E45" w:rsidRPr="00227E45" w:rsidRDefault="00227E45" w:rsidP="00403589">
            <w:pPr>
              <w:rPr>
                <w:rFonts w:ascii="Arial" w:hAnsi="Arial" w:cs="Arial"/>
              </w:rPr>
            </w:pPr>
          </w:p>
          <w:p w14:paraId="1629CC72" w14:textId="6ED99FC1" w:rsidR="00227E45" w:rsidRPr="00403589" w:rsidRDefault="00227E45" w:rsidP="00403589">
            <w:pPr>
              <w:pStyle w:val="ListParagraph"/>
              <w:numPr>
                <w:ilvl w:val="0"/>
                <w:numId w:val="7"/>
              </w:numPr>
              <w:ind w:left="360"/>
              <w:rPr>
                <w:rFonts w:ascii="Arial" w:hAnsi="Arial" w:cs="Arial"/>
              </w:rPr>
            </w:pPr>
            <w:r w:rsidRPr="00403589">
              <w:rPr>
                <w:rFonts w:ascii="Arial" w:hAnsi="Arial" w:cs="Arial"/>
              </w:rPr>
              <w:t>Unemployed and seeking work, or working in low pay/low skill job and meeting at least one of the following</w:t>
            </w:r>
            <w:r w:rsidR="000E2891" w:rsidRPr="00403589">
              <w:rPr>
                <w:rFonts w:ascii="Arial" w:hAnsi="Arial" w:cs="Arial"/>
              </w:rPr>
              <w:t xml:space="preserve"> priority family</w:t>
            </w:r>
            <w:r w:rsidRPr="00403589">
              <w:rPr>
                <w:rFonts w:ascii="Arial" w:hAnsi="Arial" w:cs="Arial"/>
              </w:rPr>
              <w:t xml:space="preserve"> criteria: </w:t>
            </w:r>
          </w:p>
          <w:p w14:paraId="18D97A2A" w14:textId="77777777" w:rsidR="00227E45" w:rsidRPr="00227E45" w:rsidRDefault="00227E45" w:rsidP="00403589">
            <w:pPr>
              <w:spacing w:line="259" w:lineRule="auto"/>
              <w:ind w:left="720"/>
              <w:rPr>
                <w:rFonts w:ascii="Arial" w:hAnsi="Arial" w:cs="Arial"/>
              </w:rPr>
            </w:pPr>
          </w:p>
          <w:p w14:paraId="5C94FA78" w14:textId="77777777" w:rsidR="00227E45" w:rsidRPr="00227E45" w:rsidRDefault="00227E45" w:rsidP="00403589">
            <w:pPr>
              <w:numPr>
                <w:ilvl w:val="1"/>
                <w:numId w:val="3"/>
              </w:numPr>
              <w:spacing w:line="259" w:lineRule="auto"/>
              <w:rPr>
                <w:rFonts w:ascii="Arial" w:hAnsi="Arial" w:cs="Arial"/>
              </w:rPr>
            </w:pPr>
            <w:r w:rsidRPr="00227E45">
              <w:rPr>
                <w:rFonts w:ascii="Arial" w:hAnsi="Arial" w:cs="Arial"/>
              </w:rPr>
              <w:t xml:space="preserve">Lone parents </w:t>
            </w:r>
            <w:r w:rsidRPr="00227E45">
              <w:rPr>
                <w:rFonts w:ascii="Arial" w:hAnsi="Arial" w:cs="Arial"/>
              </w:rPr>
              <w:tab/>
            </w:r>
          </w:p>
          <w:p w14:paraId="5A59AB41" w14:textId="77777777" w:rsidR="00227E45" w:rsidRPr="00227E45" w:rsidRDefault="00227E45" w:rsidP="00403589">
            <w:pPr>
              <w:numPr>
                <w:ilvl w:val="1"/>
                <w:numId w:val="3"/>
              </w:numPr>
              <w:spacing w:line="259" w:lineRule="auto"/>
              <w:rPr>
                <w:rFonts w:ascii="Arial" w:hAnsi="Arial" w:cs="Arial"/>
              </w:rPr>
            </w:pPr>
            <w:r w:rsidRPr="00227E45">
              <w:rPr>
                <w:rFonts w:ascii="Arial" w:hAnsi="Arial" w:cs="Arial"/>
              </w:rPr>
              <w:t>Families with a disabled parent or child</w:t>
            </w:r>
          </w:p>
          <w:p w14:paraId="3D0BB867" w14:textId="77777777" w:rsidR="00227E45" w:rsidRPr="00227E45" w:rsidRDefault="00227E45" w:rsidP="00403589">
            <w:pPr>
              <w:numPr>
                <w:ilvl w:val="1"/>
                <w:numId w:val="3"/>
              </w:numPr>
              <w:spacing w:line="259" w:lineRule="auto"/>
              <w:rPr>
                <w:rFonts w:ascii="Arial" w:hAnsi="Arial" w:cs="Arial"/>
              </w:rPr>
            </w:pPr>
            <w:r w:rsidRPr="00227E45">
              <w:rPr>
                <w:rFonts w:ascii="Arial" w:hAnsi="Arial" w:cs="Arial"/>
              </w:rPr>
              <w:t>Families with three or more children</w:t>
            </w:r>
          </w:p>
          <w:p w14:paraId="05AE0E74" w14:textId="77777777" w:rsidR="00227E45" w:rsidRPr="00227E45" w:rsidRDefault="00227E45" w:rsidP="00403589">
            <w:pPr>
              <w:numPr>
                <w:ilvl w:val="1"/>
                <w:numId w:val="3"/>
              </w:numPr>
              <w:spacing w:line="259" w:lineRule="auto"/>
              <w:rPr>
                <w:rFonts w:ascii="Arial" w:hAnsi="Arial" w:cs="Arial"/>
              </w:rPr>
            </w:pPr>
            <w:r w:rsidRPr="00227E45">
              <w:rPr>
                <w:rFonts w:ascii="Arial" w:hAnsi="Arial" w:cs="Arial"/>
              </w:rPr>
              <w:t xml:space="preserve">Minority Ethnic Families </w:t>
            </w:r>
          </w:p>
          <w:p w14:paraId="016D331D" w14:textId="77777777" w:rsidR="00227E45" w:rsidRPr="00227E45" w:rsidRDefault="00227E45" w:rsidP="00403589">
            <w:pPr>
              <w:numPr>
                <w:ilvl w:val="1"/>
                <w:numId w:val="3"/>
              </w:numPr>
              <w:spacing w:line="259" w:lineRule="auto"/>
              <w:rPr>
                <w:rFonts w:ascii="Arial" w:hAnsi="Arial" w:cs="Arial"/>
              </w:rPr>
            </w:pPr>
            <w:r w:rsidRPr="00227E45">
              <w:rPr>
                <w:rFonts w:ascii="Arial" w:hAnsi="Arial" w:cs="Arial"/>
              </w:rPr>
              <w:t xml:space="preserve">Families where the youngest child is under 1 year of age </w:t>
            </w:r>
          </w:p>
          <w:p w14:paraId="554E9123" w14:textId="0A95B0E9" w:rsidR="00227E45" w:rsidRDefault="00227E45" w:rsidP="00403589">
            <w:pPr>
              <w:numPr>
                <w:ilvl w:val="1"/>
                <w:numId w:val="3"/>
              </w:numPr>
              <w:spacing w:line="259" w:lineRule="auto"/>
              <w:rPr>
                <w:rFonts w:ascii="Arial" w:hAnsi="Arial" w:cs="Arial"/>
              </w:rPr>
            </w:pPr>
            <w:r w:rsidRPr="00227E45">
              <w:rPr>
                <w:rFonts w:ascii="Arial" w:hAnsi="Arial" w:cs="Arial"/>
              </w:rPr>
              <w:t xml:space="preserve">Families where the </w:t>
            </w:r>
            <w:r w:rsidR="00F207B4">
              <w:rPr>
                <w:rFonts w:ascii="Arial" w:hAnsi="Arial" w:cs="Arial"/>
              </w:rPr>
              <w:t>mother</w:t>
            </w:r>
            <w:r w:rsidRPr="00227E45">
              <w:rPr>
                <w:rFonts w:ascii="Arial" w:hAnsi="Arial" w:cs="Arial"/>
              </w:rPr>
              <w:t xml:space="preserve"> </w:t>
            </w:r>
            <w:r w:rsidR="00F207B4">
              <w:rPr>
                <w:rFonts w:ascii="Arial" w:hAnsi="Arial" w:cs="Arial"/>
              </w:rPr>
              <w:t>is</w:t>
            </w:r>
            <w:r w:rsidRPr="00227E45">
              <w:rPr>
                <w:rFonts w:ascii="Arial" w:hAnsi="Arial" w:cs="Arial"/>
              </w:rPr>
              <w:t xml:space="preserve"> under 25</w:t>
            </w:r>
          </w:p>
          <w:p w14:paraId="467F213D" w14:textId="77777777" w:rsidR="00DF29D0" w:rsidRDefault="00095592" w:rsidP="00403589">
            <w:pPr>
              <w:spacing w:line="259" w:lineRule="auto"/>
              <w:rPr>
                <w:rFonts w:ascii="Arial" w:hAnsi="Arial" w:cs="Arial"/>
              </w:rPr>
            </w:pPr>
            <w:r w:rsidRPr="00227E45">
              <w:rPr>
                <w:rFonts w:ascii="Arial" w:hAnsi="Arial" w:cs="Arial"/>
              </w:rPr>
              <w:t xml:space="preserve"> </w:t>
            </w:r>
          </w:p>
          <w:p w14:paraId="474C942F" w14:textId="77777777" w:rsidR="00DF29D0" w:rsidRPr="00855779" w:rsidRDefault="00DF29D0" w:rsidP="00403589">
            <w:pPr>
              <w:spacing w:line="259" w:lineRule="auto"/>
              <w:rPr>
                <w:rFonts w:ascii="Arial" w:hAnsi="Arial" w:cs="Arial"/>
                <w:b/>
                <w:bCs/>
              </w:rPr>
            </w:pPr>
            <w:r w:rsidRPr="00855779">
              <w:rPr>
                <w:rFonts w:ascii="Arial" w:hAnsi="Arial" w:cs="Arial"/>
                <w:b/>
                <w:bCs/>
              </w:rPr>
              <w:t>Payment of Funds</w:t>
            </w:r>
          </w:p>
          <w:p w14:paraId="540DBD0B" w14:textId="77777777" w:rsidR="00DF29D0" w:rsidRDefault="00DF29D0" w:rsidP="00403589">
            <w:pPr>
              <w:spacing w:line="259" w:lineRule="auto"/>
              <w:rPr>
                <w:rFonts w:ascii="Arial" w:hAnsi="Arial" w:cs="Arial"/>
              </w:rPr>
            </w:pPr>
          </w:p>
          <w:p w14:paraId="79509A3F" w14:textId="471CAAC3" w:rsidR="00DF29D0" w:rsidRPr="00DF29D0" w:rsidRDefault="00855779" w:rsidP="00DF29D0">
            <w:pPr>
              <w:spacing w:line="259" w:lineRule="auto"/>
              <w:rPr>
                <w:rFonts w:ascii="Arial" w:hAnsi="Arial" w:cs="Arial"/>
              </w:rPr>
            </w:pPr>
            <w:r>
              <w:rPr>
                <w:rFonts w:ascii="Arial" w:hAnsi="Arial" w:cs="Arial"/>
              </w:rPr>
              <w:t xml:space="preserve">All invoices for Transition Funds must be addressed to Capital City Partnership (CCP) and sent to </w:t>
            </w:r>
            <w:hyperlink r:id="rId10" w:history="1">
              <w:r w:rsidR="00DF29D0" w:rsidRPr="00DF29D0">
                <w:rPr>
                  <w:rStyle w:val="Hyperlink"/>
                  <w:rFonts w:ascii="Arial" w:hAnsi="Arial" w:cs="Arial"/>
                </w:rPr>
                <w:t>alex.schooling@capitalcitypartnership.org</w:t>
              </w:r>
            </w:hyperlink>
            <w:r w:rsidR="00DF29D0" w:rsidRPr="00DF29D0">
              <w:rPr>
                <w:rFonts w:ascii="Arial" w:hAnsi="Arial" w:cs="Arial"/>
              </w:rPr>
              <w:t xml:space="preserve">. CCP will arrange payment to </w:t>
            </w:r>
            <w:r w:rsidRPr="00855779">
              <w:rPr>
                <w:rFonts w:ascii="Arial" w:hAnsi="Arial" w:cs="Arial"/>
              </w:rPr>
              <w:t>organisations</w:t>
            </w:r>
            <w:r>
              <w:rPr>
                <w:rFonts w:ascii="Arial" w:hAnsi="Arial" w:cs="Arial"/>
                <w:i/>
                <w:iCs/>
              </w:rPr>
              <w:t xml:space="preserve"> </w:t>
            </w:r>
            <w:r w:rsidR="00DF29D0" w:rsidRPr="00DF29D0">
              <w:rPr>
                <w:rFonts w:ascii="Arial" w:hAnsi="Arial" w:cs="Arial"/>
              </w:rPr>
              <w:t>using the bank details they have on file. One payment will be made for all successful applications at the end of each quarter, if the funds are needed sooner than this</w:t>
            </w:r>
            <w:r>
              <w:rPr>
                <w:rFonts w:ascii="Arial" w:hAnsi="Arial" w:cs="Arial"/>
              </w:rPr>
              <w:t>,</w:t>
            </w:r>
            <w:r w:rsidR="00DF29D0" w:rsidRPr="00DF29D0">
              <w:rPr>
                <w:rFonts w:ascii="Arial" w:hAnsi="Arial" w:cs="Arial"/>
              </w:rPr>
              <w:t xml:space="preserve"> </w:t>
            </w:r>
            <w:r>
              <w:rPr>
                <w:rFonts w:ascii="Arial" w:hAnsi="Arial" w:cs="Arial"/>
              </w:rPr>
              <w:t>alternative arrangements can be discussed.</w:t>
            </w:r>
            <w:r w:rsidR="00DF29D0" w:rsidRPr="00DF29D0">
              <w:rPr>
                <w:rFonts w:ascii="Arial" w:hAnsi="Arial" w:cs="Arial"/>
              </w:rPr>
              <w:t xml:space="preserve"> Where possible, please label invoices with the grant name: No One Left Behind Parental Transition Fund</w:t>
            </w:r>
            <w:r>
              <w:rPr>
                <w:rFonts w:ascii="Arial" w:hAnsi="Arial" w:cs="Arial"/>
              </w:rPr>
              <w:t>.</w:t>
            </w:r>
          </w:p>
          <w:p w14:paraId="343D8877" w14:textId="2C8C7758" w:rsidR="00DF29D0" w:rsidRPr="00227E45" w:rsidRDefault="00DF29D0" w:rsidP="00403589">
            <w:pPr>
              <w:spacing w:line="259" w:lineRule="auto"/>
              <w:rPr>
                <w:rFonts w:ascii="Arial" w:hAnsi="Arial" w:cs="Arial"/>
              </w:rPr>
            </w:pPr>
          </w:p>
        </w:tc>
      </w:tr>
      <w:tr w:rsidR="000E2891" w:rsidRPr="00227E45" w14:paraId="021667AF" w14:textId="77777777" w:rsidTr="00F64B7B">
        <w:trPr>
          <w:trHeight w:val="1575"/>
        </w:trPr>
        <w:tc>
          <w:tcPr>
            <w:tcW w:w="0" w:type="auto"/>
          </w:tcPr>
          <w:p w14:paraId="13068FA9" w14:textId="77777777" w:rsidR="00E03425" w:rsidRDefault="00E03425" w:rsidP="008643AE">
            <w:pPr>
              <w:spacing w:line="259" w:lineRule="auto"/>
              <w:jc w:val="both"/>
              <w:rPr>
                <w:rFonts w:ascii="Arial" w:hAnsi="Arial" w:cs="Arial"/>
                <w:b/>
                <w:bCs/>
              </w:rPr>
            </w:pPr>
          </w:p>
          <w:p w14:paraId="6D83573E" w14:textId="58C830D7" w:rsidR="000E2891" w:rsidRPr="00227E45" w:rsidRDefault="000E2891" w:rsidP="008643AE">
            <w:pPr>
              <w:spacing w:line="259" w:lineRule="auto"/>
              <w:jc w:val="both"/>
              <w:rPr>
                <w:rFonts w:ascii="Arial" w:hAnsi="Arial" w:cs="Arial"/>
                <w:b/>
                <w:bCs/>
              </w:rPr>
            </w:pPr>
            <w:r>
              <w:rPr>
                <w:rFonts w:ascii="Arial" w:hAnsi="Arial" w:cs="Arial"/>
                <w:b/>
                <w:bCs/>
              </w:rPr>
              <w:t xml:space="preserve">How will applications be assessed? </w:t>
            </w:r>
          </w:p>
          <w:p w14:paraId="62B6D371" w14:textId="77777777" w:rsidR="000E2891" w:rsidRDefault="000E2891" w:rsidP="00403589">
            <w:pPr>
              <w:spacing w:line="259" w:lineRule="auto"/>
              <w:rPr>
                <w:rFonts w:ascii="Arial" w:hAnsi="Arial" w:cs="Arial"/>
              </w:rPr>
            </w:pPr>
          </w:p>
          <w:p w14:paraId="26EC8C35" w14:textId="064BCF7F" w:rsidR="00E8790E" w:rsidRDefault="000E2891" w:rsidP="00403589">
            <w:pPr>
              <w:rPr>
                <w:rFonts w:ascii="Arial" w:hAnsi="Arial" w:cs="Arial"/>
              </w:rPr>
            </w:pPr>
            <w:r w:rsidRPr="001067F3">
              <w:rPr>
                <w:rFonts w:ascii="Arial" w:hAnsi="Arial" w:cs="Arial"/>
              </w:rPr>
              <w:t xml:space="preserve">The application will be assessed </w:t>
            </w:r>
            <w:r w:rsidR="00A528DC">
              <w:rPr>
                <w:rFonts w:ascii="Arial" w:hAnsi="Arial" w:cs="Arial"/>
              </w:rPr>
              <w:t>by</w:t>
            </w:r>
            <w:r w:rsidR="005F794D">
              <w:rPr>
                <w:rFonts w:ascii="Arial" w:hAnsi="Arial" w:cs="Arial"/>
              </w:rPr>
              <w:t xml:space="preserve"> </w:t>
            </w:r>
            <w:r w:rsidR="005F794D" w:rsidRPr="005F794D">
              <w:rPr>
                <w:rFonts w:ascii="Arial" w:hAnsi="Arial" w:cs="Arial"/>
              </w:rPr>
              <w:t>a scoring panel, including members of</w:t>
            </w:r>
            <w:r w:rsidR="00A528DC">
              <w:rPr>
                <w:rFonts w:ascii="Arial" w:hAnsi="Arial" w:cs="Arial"/>
              </w:rPr>
              <w:t xml:space="preserve"> the City of Edinburgh Council</w:t>
            </w:r>
            <w:r w:rsidR="005F794D">
              <w:rPr>
                <w:rFonts w:ascii="Arial" w:hAnsi="Arial" w:cs="Arial"/>
              </w:rPr>
              <w:t>,</w:t>
            </w:r>
            <w:r w:rsidR="00A528DC">
              <w:rPr>
                <w:rFonts w:ascii="Arial" w:hAnsi="Arial" w:cs="Arial"/>
              </w:rPr>
              <w:t xml:space="preserve"> based </w:t>
            </w:r>
            <w:r w:rsidR="00E8790E">
              <w:rPr>
                <w:rFonts w:ascii="Arial" w:hAnsi="Arial" w:cs="Arial"/>
              </w:rPr>
              <w:t xml:space="preserve">on </w:t>
            </w:r>
            <w:r w:rsidRPr="001067F3">
              <w:rPr>
                <w:rFonts w:ascii="Arial" w:hAnsi="Arial" w:cs="Arial"/>
              </w:rPr>
              <w:t>eligibility</w:t>
            </w:r>
            <w:r w:rsidR="00E8790E">
              <w:rPr>
                <w:rFonts w:ascii="Arial" w:hAnsi="Arial" w:cs="Arial"/>
              </w:rPr>
              <w:t xml:space="preserve"> </w:t>
            </w:r>
            <w:r w:rsidRPr="001067F3">
              <w:rPr>
                <w:rFonts w:ascii="Arial" w:hAnsi="Arial" w:cs="Arial"/>
              </w:rPr>
              <w:t xml:space="preserve">and </w:t>
            </w:r>
            <w:r w:rsidR="00A528DC">
              <w:rPr>
                <w:rFonts w:ascii="Arial" w:hAnsi="Arial" w:cs="Arial"/>
              </w:rPr>
              <w:t>demonstration of how this will support the client’s employability journey</w:t>
            </w:r>
            <w:r>
              <w:rPr>
                <w:rFonts w:ascii="Arial" w:hAnsi="Arial" w:cs="Arial"/>
              </w:rPr>
              <w:t>. Applications will be reviewed on an ongoing basis and applications that do not meet the eligibility criteria will not move forward.</w:t>
            </w:r>
            <w:r w:rsidR="004C09B9">
              <w:rPr>
                <w:rFonts w:ascii="Arial" w:hAnsi="Arial" w:cs="Arial"/>
              </w:rPr>
              <w:t xml:space="preserve"> </w:t>
            </w:r>
          </w:p>
          <w:p w14:paraId="2E3ADC60" w14:textId="77777777" w:rsidR="00E8790E" w:rsidRDefault="00E8790E" w:rsidP="00403589">
            <w:pPr>
              <w:rPr>
                <w:rFonts w:ascii="Arial" w:hAnsi="Arial" w:cs="Arial"/>
                <w:highlight w:val="yellow"/>
              </w:rPr>
            </w:pPr>
          </w:p>
          <w:p w14:paraId="5D3172A0" w14:textId="5BCBA30C" w:rsidR="000E2891" w:rsidRPr="00E8790E" w:rsidRDefault="004C09B9" w:rsidP="00403589">
            <w:pPr>
              <w:rPr>
                <w:rFonts w:ascii="Arial" w:hAnsi="Arial" w:cs="Arial"/>
                <w:b/>
                <w:bCs/>
              </w:rPr>
            </w:pPr>
            <w:r w:rsidRPr="00E8790E">
              <w:rPr>
                <w:rFonts w:ascii="Arial" w:hAnsi="Arial" w:cs="Arial"/>
                <w:b/>
                <w:bCs/>
              </w:rPr>
              <w:t>Applications that do not provide the required information and evidence will not be approved.</w:t>
            </w:r>
          </w:p>
          <w:p w14:paraId="77368843" w14:textId="5CC45C46" w:rsidR="00E670DF" w:rsidRPr="000E2891" w:rsidRDefault="00E670DF" w:rsidP="00403589">
            <w:pPr>
              <w:rPr>
                <w:rFonts w:ascii="Arial" w:hAnsi="Arial" w:cs="Arial"/>
              </w:rPr>
            </w:pPr>
          </w:p>
        </w:tc>
      </w:tr>
    </w:tbl>
    <w:p w14:paraId="488E9C7D" w14:textId="77777777" w:rsidR="00BE6DF5" w:rsidRPr="00811066" w:rsidRDefault="00BE6DF5" w:rsidP="008643AE">
      <w:pPr>
        <w:jc w:val="both"/>
        <w:rPr>
          <w:b/>
        </w:rPr>
      </w:pPr>
    </w:p>
    <w:p w14:paraId="7283A59D" w14:textId="77777777" w:rsidR="001067F3" w:rsidRPr="00A35542" w:rsidRDefault="001067F3" w:rsidP="008643AE">
      <w:pPr>
        <w:spacing w:after="0"/>
        <w:jc w:val="both"/>
        <w:rPr>
          <w:rFonts w:ascii="Arial" w:hAnsi="Arial" w:cs="Arial"/>
          <w:b/>
          <w:sz w:val="26"/>
          <w:szCs w:val="26"/>
        </w:rPr>
      </w:pPr>
      <w:r w:rsidRPr="00A35542">
        <w:rPr>
          <w:rFonts w:ascii="Arial" w:hAnsi="Arial" w:cs="Arial"/>
          <w:b/>
          <w:sz w:val="26"/>
          <w:szCs w:val="26"/>
        </w:rPr>
        <w:t xml:space="preserve">Step by Step Application Guide </w:t>
      </w:r>
    </w:p>
    <w:p w14:paraId="50220951" w14:textId="4A1E9B80" w:rsidR="00C16C6E" w:rsidRDefault="00C16C6E" w:rsidP="008643AE">
      <w:pPr>
        <w:jc w:val="both"/>
      </w:pPr>
    </w:p>
    <w:tbl>
      <w:tblPr>
        <w:tblStyle w:val="TableGrid"/>
        <w:tblW w:w="5000" w:type="pct"/>
        <w:tblLook w:val="04A0" w:firstRow="1" w:lastRow="0" w:firstColumn="1" w:lastColumn="0" w:noHBand="0" w:noVBand="1"/>
      </w:tblPr>
      <w:tblGrid>
        <w:gridCol w:w="9629"/>
      </w:tblGrid>
      <w:tr w:rsidR="001067F3" w:rsidRPr="00227E45" w14:paraId="56D1136E" w14:textId="77777777" w:rsidTr="008074CD">
        <w:trPr>
          <w:trHeight w:val="477"/>
        </w:trPr>
        <w:tc>
          <w:tcPr>
            <w:tcW w:w="5000" w:type="pct"/>
            <w:shd w:val="clear" w:color="auto" w:fill="DEB1E9"/>
            <w:vAlign w:val="center"/>
          </w:tcPr>
          <w:p w14:paraId="36578689" w14:textId="43FFA6F3" w:rsidR="001067F3" w:rsidRPr="00227E45" w:rsidRDefault="000E2891" w:rsidP="008074CD">
            <w:pPr>
              <w:spacing w:line="259" w:lineRule="auto"/>
              <w:rPr>
                <w:rFonts w:ascii="Arial" w:hAnsi="Arial" w:cs="Arial"/>
                <w:b/>
                <w:bCs/>
              </w:rPr>
            </w:pPr>
            <w:r>
              <w:rPr>
                <w:rFonts w:ascii="Arial" w:hAnsi="Arial" w:cs="Arial"/>
                <w:b/>
                <w:bCs/>
              </w:rPr>
              <w:t>Funding Category</w:t>
            </w:r>
          </w:p>
        </w:tc>
      </w:tr>
      <w:tr w:rsidR="001067F3" w:rsidRPr="00227E45" w14:paraId="778D0EA7" w14:textId="77777777" w:rsidTr="00855779">
        <w:trPr>
          <w:trHeight w:val="1408"/>
        </w:trPr>
        <w:tc>
          <w:tcPr>
            <w:tcW w:w="5000" w:type="pct"/>
          </w:tcPr>
          <w:p w14:paraId="390F1A5A" w14:textId="77777777" w:rsidR="000E2891" w:rsidRDefault="000E2891" w:rsidP="008643AE">
            <w:pPr>
              <w:spacing w:line="259" w:lineRule="auto"/>
              <w:jc w:val="both"/>
              <w:rPr>
                <w:rFonts w:ascii="Arial" w:hAnsi="Arial" w:cs="Arial"/>
              </w:rPr>
            </w:pPr>
          </w:p>
          <w:p w14:paraId="10F24DD0" w14:textId="62E7CB1E" w:rsidR="000E2891" w:rsidRDefault="000E2891" w:rsidP="00403589">
            <w:pPr>
              <w:spacing w:line="259" w:lineRule="auto"/>
              <w:rPr>
                <w:rFonts w:ascii="Arial" w:hAnsi="Arial" w:cs="Arial"/>
              </w:rPr>
            </w:pPr>
            <w:r>
              <w:rPr>
                <w:rFonts w:ascii="Arial" w:hAnsi="Arial" w:cs="Arial"/>
              </w:rPr>
              <w:t>What is the funding application for? Select the appropriate category or if ‘other’ then specify the reason that funding is being sought.</w:t>
            </w:r>
          </w:p>
          <w:p w14:paraId="45E42B79" w14:textId="77777777" w:rsidR="000E2891" w:rsidRDefault="000E2891" w:rsidP="00403589">
            <w:pPr>
              <w:spacing w:line="259" w:lineRule="auto"/>
              <w:rPr>
                <w:rFonts w:ascii="Arial" w:hAnsi="Arial" w:cs="Arial"/>
              </w:rPr>
            </w:pPr>
          </w:p>
          <w:p w14:paraId="7714DB78" w14:textId="6513A326" w:rsidR="000E2891" w:rsidRDefault="000E2891" w:rsidP="00403589">
            <w:pPr>
              <w:spacing w:line="259" w:lineRule="auto"/>
              <w:rPr>
                <w:rFonts w:ascii="Arial" w:hAnsi="Arial" w:cs="Arial"/>
              </w:rPr>
            </w:pPr>
            <w:r>
              <w:rPr>
                <w:rFonts w:ascii="Arial" w:hAnsi="Arial" w:cs="Arial"/>
              </w:rPr>
              <w:t xml:space="preserve">The </w:t>
            </w:r>
            <w:r w:rsidRPr="000E2891">
              <w:rPr>
                <w:rFonts w:ascii="Arial" w:hAnsi="Arial" w:cs="Arial"/>
              </w:rPr>
              <w:t>crèche (providers)</w:t>
            </w:r>
            <w:r>
              <w:rPr>
                <w:rFonts w:ascii="Arial" w:hAnsi="Arial" w:cs="Arial"/>
              </w:rPr>
              <w:t xml:space="preserve"> option should be selected where providers require </w:t>
            </w:r>
            <w:r w:rsidRPr="000E2891">
              <w:rPr>
                <w:rFonts w:ascii="Arial" w:hAnsi="Arial" w:cs="Arial"/>
              </w:rPr>
              <w:t xml:space="preserve">funding for crèche provision </w:t>
            </w:r>
            <w:r>
              <w:rPr>
                <w:rFonts w:ascii="Arial" w:hAnsi="Arial" w:cs="Arial"/>
              </w:rPr>
              <w:t>to support the</w:t>
            </w:r>
            <w:r w:rsidRPr="000E2891">
              <w:rPr>
                <w:rFonts w:ascii="Arial" w:hAnsi="Arial" w:cs="Arial"/>
              </w:rPr>
              <w:t xml:space="preserve"> running a specific course for parents that would lead to gaining employment or upskilling</w:t>
            </w:r>
            <w:r>
              <w:rPr>
                <w:rFonts w:ascii="Arial" w:hAnsi="Arial" w:cs="Arial"/>
              </w:rPr>
              <w:t xml:space="preserve">. </w:t>
            </w:r>
          </w:p>
          <w:p w14:paraId="2BBBB4CD" w14:textId="77777777" w:rsidR="000E2891" w:rsidRDefault="000E2891" w:rsidP="00403589">
            <w:pPr>
              <w:spacing w:line="259" w:lineRule="auto"/>
              <w:rPr>
                <w:rFonts w:ascii="Arial" w:hAnsi="Arial" w:cs="Arial"/>
              </w:rPr>
            </w:pPr>
          </w:p>
          <w:p w14:paraId="68C563A8" w14:textId="0FC0FA86" w:rsidR="000E2891" w:rsidRPr="000E2891" w:rsidRDefault="000E2891" w:rsidP="00855779">
            <w:pPr>
              <w:spacing w:line="259" w:lineRule="auto"/>
              <w:rPr>
                <w:rFonts w:ascii="Arial" w:hAnsi="Arial" w:cs="Arial"/>
              </w:rPr>
            </w:pPr>
            <w:r>
              <w:rPr>
                <w:rFonts w:ascii="Arial" w:hAnsi="Arial" w:cs="Arial"/>
              </w:rPr>
              <w:t>The childcare (parents) option should be selected where a parent requires funding support to access to childcare</w:t>
            </w:r>
            <w:r w:rsidR="005F794D">
              <w:rPr>
                <w:rFonts w:ascii="Arial" w:hAnsi="Arial" w:cs="Arial"/>
              </w:rPr>
              <w:t>,</w:t>
            </w:r>
            <w:r>
              <w:rPr>
                <w:rFonts w:ascii="Arial" w:hAnsi="Arial" w:cs="Arial"/>
              </w:rPr>
              <w:t xml:space="preserve"> whether short term, stop gap or a one-off payment.</w:t>
            </w:r>
            <w:r w:rsidR="005F794D">
              <w:rPr>
                <w:rFonts w:ascii="Arial" w:hAnsi="Arial" w:cs="Arial"/>
              </w:rPr>
              <w:t xml:space="preserve"> The Parental Transition Fund cannot be used to fund long-term childcare solutions.</w:t>
            </w:r>
          </w:p>
        </w:tc>
      </w:tr>
      <w:tr w:rsidR="00262172" w:rsidRPr="00227E45" w14:paraId="51CDA90C" w14:textId="77777777" w:rsidTr="00262172">
        <w:trPr>
          <w:trHeight w:val="564"/>
        </w:trPr>
        <w:tc>
          <w:tcPr>
            <w:tcW w:w="5000" w:type="pct"/>
            <w:shd w:val="clear" w:color="auto" w:fill="DEB1E9"/>
            <w:vAlign w:val="center"/>
          </w:tcPr>
          <w:p w14:paraId="1E919353" w14:textId="1CC7D80B" w:rsidR="00262172" w:rsidRDefault="00262172" w:rsidP="00262172">
            <w:pPr>
              <w:jc w:val="both"/>
              <w:rPr>
                <w:rFonts w:ascii="Arial" w:hAnsi="Arial" w:cs="Arial"/>
              </w:rPr>
            </w:pPr>
            <w:r w:rsidRPr="004F663E">
              <w:rPr>
                <w:rFonts w:ascii="Arial" w:hAnsi="Arial" w:cs="Arial"/>
                <w:b/>
                <w:bCs/>
              </w:rPr>
              <w:lastRenderedPageBreak/>
              <w:t>Please confirm that you have investigated</w:t>
            </w:r>
            <w:r>
              <w:rPr>
                <w:rFonts w:ascii="Arial" w:hAnsi="Arial" w:cs="Arial"/>
                <w:b/>
                <w:bCs/>
              </w:rPr>
              <w:t xml:space="preserve"> all</w:t>
            </w:r>
            <w:r w:rsidRPr="004F663E">
              <w:rPr>
                <w:rFonts w:ascii="Arial" w:hAnsi="Arial" w:cs="Arial"/>
                <w:b/>
                <w:bCs/>
              </w:rPr>
              <w:t xml:space="preserve"> other funding sources before submitting this application:</w:t>
            </w:r>
          </w:p>
        </w:tc>
      </w:tr>
      <w:tr w:rsidR="00262172" w:rsidRPr="00227E45" w14:paraId="0D38EB12" w14:textId="77777777" w:rsidTr="00262172">
        <w:trPr>
          <w:trHeight w:val="1678"/>
        </w:trPr>
        <w:tc>
          <w:tcPr>
            <w:tcW w:w="5000" w:type="pct"/>
          </w:tcPr>
          <w:p w14:paraId="00EEAA77" w14:textId="77777777" w:rsidR="00262172" w:rsidRDefault="00262172" w:rsidP="005F794D">
            <w:pPr>
              <w:rPr>
                <w:rFonts w:ascii="Arial" w:hAnsi="Arial" w:cs="Arial"/>
              </w:rPr>
            </w:pPr>
          </w:p>
          <w:p w14:paraId="573BA9E2" w14:textId="1E6417B8" w:rsidR="00262172" w:rsidRDefault="00262172" w:rsidP="005F794D">
            <w:pPr>
              <w:rPr>
                <w:rFonts w:ascii="Arial" w:hAnsi="Arial" w:cs="Arial"/>
              </w:rPr>
            </w:pPr>
            <w:r>
              <w:rPr>
                <w:rFonts w:ascii="Arial" w:hAnsi="Arial" w:cs="Arial"/>
              </w:rPr>
              <w:t xml:space="preserve">The Parental Transition Fund should only be used when all other funding sources have been investigated. </w:t>
            </w:r>
          </w:p>
          <w:p w14:paraId="0CDE84FB" w14:textId="77777777" w:rsidR="00262172" w:rsidRDefault="00262172" w:rsidP="005F794D">
            <w:pPr>
              <w:rPr>
                <w:rFonts w:ascii="Arial" w:hAnsi="Arial" w:cs="Arial"/>
              </w:rPr>
            </w:pPr>
          </w:p>
          <w:p w14:paraId="465A31E5" w14:textId="3FA0FF04" w:rsidR="00262172" w:rsidRDefault="00262172" w:rsidP="005F794D">
            <w:pPr>
              <w:rPr>
                <w:rFonts w:ascii="Arial" w:hAnsi="Arial" w:cs="Arial"/>
              </w:rPr>
            </w:pPr>
            <w:r>
              <w:rPr>
                <w:rFonts w:ascii="Arial" w:hAnsi="Arial" w:cs="Arial"/>
              </w:rPr>
              <w:t>You should include a statement to confirm this is the case, include any other options that have been exhausted before completing this application.</w:t>
            </w:r>
          </w:p>
        </w:tc>
      </w:tr>
    </w:tbl>
    <w:p w14:paraId="21717959" w14:textId="77777777" w:rsidR="00262172" w:rsidRPr="00E436A4" w:rsidRDefault="00262172" w:rsidP="008643AE">
      <w:pPr>
        <w:jc w:val="both"/>
        <w:rPr>
          <w:rFonts w:ascii="Arial" w:hAnsi="Arial" w:cs="Arial"/>
          <w:b/>
        </w:rPr>
      </w:pPr>
    </w:p>
    <w:tbl>
      <w:tblPr>
        <w:tblStyle w:val="TableGrid"/>
        <w:tblW w:w="5000" w:type="pct"/>
        <w:tblLook w:val="04A0" w:firstRow="1" w:lastRow="0" w:firstColumn="1" w:lastColumn="0" w:noHBand="0" w:noVBand="1"/>
      </w:tblPr>
      <w:tblGrid>
        <w:gridCol w:w="9629"/>
      </w:tblGrid>
      <w:tr w:rsidR="000E2891" w:rsidRPr="00227E45" w14:paraId="25BC6BB1" w14:textId="77777777" w:rsidTr="008074CD">
        <w:trPr>
          <w:trHeight w:val="416"/>
        </w:trPr>
        <w:tc>
          <w:tcPr>
            <w:tcW w:w="5000" w:type="pct"/>
            <w:shd w:val="clear" w:color="auto" w:fill="DEB1E9"/>
            <w:vAlign w:val="center"/>
          </w:tcPr>
          <w:p w14:paraId="7C856D3B" w14:textId="0AB55DC7" w:rsidR="000E2891" w:rsidRPr="00227E45" w:rsidRDefault="000E2891" w:rsidP="008074CD">
            <w:pPr>
              <w:spacing w:line="259" w:lineRule="auto"/>
              <w:rPr>
                <w:rFonts w:ascii="Arial" w:hAnsi="Arial" w:cs="Arial"/>
                <w:b/>
                <w:bCs/>
              </w:rPr>
            </w:pPr>
            <w:r>
              <w:rPr>
                <w:rFonts w:ascii="Arial" w:hAnsi="Arial" w:cs="Arial"/>
                <w:b/>
                <w:bCs/>
              </w:rPr>
              <w:t xml:space="preserve">Organisation Name </w:t>
            </w:r>
          </w:p>
        </w:tc>
      </w:tr>
      <w:tr w:rsidR="000E2891" w:rsidRPr="000E2891" w14:paraId="73F82A8E" w14:textId="77777777" w:rsidTr="00262172">
        <w:trPr>
          <w:trHeight w:val="975"/>
        </w:trPr>
        <w:tc>
          <w:tcPr>
            <w:tcW w:w="5000" w:type="pct"/>
          </w:tcPr>
          <w:p w14:paraId="3BB12539" w14:textId="77777777" w:rsidR="00F64B7B" w:rsidRDefault="00F64B7B" w:rsidP="008643AE">
            <w:pPr>
              <w:spacing w:line="259" w:lineRule="auto"/>
              <w:jc w:val="both"/>
              <w:rPr>
                <w:rFonts w:ascii="Arial" w:hAnsi="Arial" w:cs="Arial"/>
              </w:rPr>
            </w:pPr>
          </w:p>
          <w:p w14:paraId="115E9148" w14:textId="5427A916" w:rsidR="000E2891" w:rsidRPr="000E2891" w:rsidRDefault="00EB6511" w:rsidP="00262172">
            <w:pPr>
              <w:spacing w:line="259" w:lineRule="auto"/>
              <w:rPr>
                <w:rFonts w:ascii="Arial" w:hAnsi="Arial" w:cs="Arial"/>
              </w:rPr>
            </w:pPr>
            <w:r w:rsidRPr="00EB6511">
              <w:rPr>
                <w:rFonts w:ascii="Arial" w:hAnsi="Arial" w:cs="Arial"/>
              </w:rPr>
              <w:t xml:space="preserve">Please </w:t>
            </w:r>
            <w:r>
              <w:rPr>
                <w:rFonts w:ascii="Arial" w:hAnsi="Arial" w:cs="Arial"/>
              </w:rPr>
              <w:t>provide the name of the organisation that is making an application to the Parental Transitions Fund.</w:t>
            </w:r>
            <w:r w:rsidR="00A528DC">
              <w:rPr>
                <w:rFonts w:ascii="Arial" w:hAnsi="Arial" w:cs="Arial"/>
              </w:rPr>
              <w:t xml:space="preserve"> </w:t>
            </w:r>
          </w:p>
        </w:tc>
      </w:tr>
      <w:tr w:rsidR="000E2891" w:rsidRPr="00227E45" w14:paraId="074439CB" w14:textId="77777777" w:rsidTr="008074CD">
        <w:trPr>
          <w:trHeight w:val="421"/>
        </w:trPr>
        <w:tc>
          <w:tcPr>
            <w:tcW w:w="5000" w:type="pct"/>
            <w:shd w:val="clear" w:color="auto" w:fill="DEB1E9"/>
            <w:vAlign w:val="center"/>
          </w:tcPr>
          <w:p w14:paraId="5246F57A" w14:textId="4AE19DF4" w:rsidR="000E2891" w:rsidRPr="00227E45" w:rsidRDefault="000E2891" w:rsidP="008074CD">
            <w:pPr>
              <w:spacing w:line="259" w:lineRule="auto"/>
              <w:rPr>
                <w:rFonts w:ascii="Arial" w:hAnsi="Arial" w:cs="Arial"/>
                <w:b/>
                <w:bCs/>
              </w:rPr>
            </w:pPr>
            <w:r>
              <w:rPr>
                <w:rFonts w:ascii="Arial" w:hAnsi="Arial" w:cs="Arial"/>
                <w:b/>
                <w:bCs/>
              </w:rPr>
              <w:t xml:space="preserve">Project Name </w:t>
            </w:r>
          </w:p>
        </w:tc>
      </w:tr>
      <w:tr w:rsidR="000E2891" w:rsidRPr="000E2891" w14:paraId="00CB90A4" w14:textId="77777777" w:rsidTr="00F64B7B">
        <w:trPr>
          <w:trHeight w:val="377"/>
        </w:trPr>
        <w:tc>
          <w:tcPr>
            <w:tcW w:w="5000" w:type="pct"/>
          </w:tcPr>
          <w:p w14:paraId="77C0BD5B" w14:textId="77777777" w:rsidR="00F64B7B" w:rsidRDefault="00F64B7B" w:rsidP="008643AE">
            <w:pPr>
              <w:jc w:val="both"/>
              <w:rPr>
                <w:rFonts w:ascii="Arial" w:hAnsi="Arial" w:cs="Arial"/>
              </w:rPr>
            </w:pPr>
          </w:p>
          <w:p w14:paraId="3995655B" w14:textId="4AA96677" w:rsidR="000E2891" w:rsidRDefault="00EB6511" w:rsidP="00403589">
            <w:pPr>
              <w:rPr>
                <w:rFonts w:ascii="Arial" w:hAnsi="Arial" w:cs="Arial"/>
              </w:rPr>
            </w:pPr>
            <w:r>
              <w:rPr>
                <w:rFonts w:ascii="Arial" w:hAnsi="Arial" w:cs="Arial"/>
              </w:rPr>
              <w:t xml:space="preserve">Please provide the </w:t>
            </w:r>
            <w:r w:rsidR="00A528DC">
              <w:rPr>
                <w:rFonts w:ascii="Arial" w:hAnsi="Arial" w:cs="Arial"/>
              </w:rPr>
              <w:t xml:space="preserve">project </w:t>
            </w:r>
            <w:r>
              <w:rPr>
                <w:rFonts w:ascii="Arial" w:hAnsi="Arial" w:cs="Arial"/>
              </w:rPr>
              <w:t xml:space="preserve">name of the </w:t>
            </w:r>
            <w:r w:rsidR="00A528DC" w:rsidRPr="00A528DC">
              <w:rPr>
                <w:rFonts w:ascii="Arial" w:hAnsi="Arial" w:cs="Arial"/>
              </w:rPr>
              <w:t>Parental Employability Support Fund (PESF) or Network of Employability Support and Training (NEST) funded provision through No One Left Behind.</w:t>
            </w:r>
          </w:p>
          <w:p w14:paraId="75935473" w14:textId="77777777" w:rsidR="00A528DC" w:rsidRDefault="00A528DC" w:rsidP="00403589">
            <w:pPr>
              <w:rPr>
                <w:rFonts w:ascii="Arial" w:hAnsi="Arial" w:cs="Arial"/>
              </w:rPr>
            </w:pPr>
          </w:p>
          <w:p w14:paraId="4DEE1CA8" w14:textId="6600165A" w:rsidR="00A528DC" w:rsidRDefault="00A528DC" w:rsidP="00403589">
            <w:pPr>
              <w:rPr>
                <w:rFonts w:ascii="Arial" w:hAnsi="Arial" w:cs="Arial"/>
              </w:rPr>
            </w:pPr>
            <w:r>
              <w:rPr>
                <w:rFonts w:ascii="Arial" w:hAnsi="Arial" w:cs="Arial"/>
              </w:rPr>
              <w:t>Pleas</w:t>
            </w:r>
            <w:r w:rsidR="005F794D">
              <w:rPr>
                <w:rFonts w:ascii="Arial" w:hAnsi="Arial" w:cs="Arial"/>
              </w:rPr>
              <w:t>e</w:t>
            </w:r>
            <w:r>
              <w:rPr>
                <w:rFonts w:ascii="Arial" w:hAnsi="Arial" w:cs="Arial"/>
              </w:rPr>
              <w:t xml:space="preserve"> tick the appropriate funding stream box.</w:t>
            </w:r>
          </w:p>
          <w:p w14:paraId="77F1580B" w14:textId="0948226B" w:rsidR="00F64B7B" w:rsidRPr="000E2891" w:rsidRDefault="00F64B7B" w:rsidP="008643AE">
            <w:pPr>
              <w:jc w:val="both"/>
              <w:rPr>
                <w:rFonts w:ascii="Arial" w:hAnsi="Arial" w:cs="Arial"/>
              </w:rPr>
            </w:pPr>
          </w:p>
        </w:tc>
      </w:tr>
      <w:tr w:rsidR="00262172" w:rsidRPr="000E2891" w14:paraId="7821E1CC" w14:textId="77777777" w:rsidTr="008074CD">
        <w:trPr>
          <w:trHeight w:val="377"/>
        </w:trPr>
        <w:tc>
          <w:tcPr>
            <w:tcW w:w="5000" w:type="pct"/>
            <w:shd w:val="clear" w:color="auto" w:fill="DEB1E9"/>
            <w:vAlign w:val="center"/>
          </w:tcPr>
          <w:p w14:paraId="60A6C008" w14:textId="21BDDF1C" w:rsidR="00262172" w:rsidRDefault="00262172" w:rsidP="008074CD">
            <w:pPr>
              <w:spacing w:line="259" w:lineRule="auto"/>
              <w:rPr>
                <w:rFonts w:ascii="Arial" w:hAnsi="Arial" w:cs="Arial"/>
              </w:rPr>
            </w:pPr>
            <w:r w:rsidRPr="00262172">
              <w:rPr>
                <w:rFonts w:ascii="Arial" w:hAnsi="Arial" w:cs="Arial"/>
                <w:b/>
                <w:bCs/>
              </w:rPr>
              <w:t xml:space="preserve">Project </w:t>
            </w:r>
            <w:r w:rsidR="005F794D">
              <w:rPr>
                <w:rFonts w:ascii="Arial" w:hAnsi="Arial" w:cs="Arial"/>
                <w:b/>
                <w:bCs/>
              </w:rPr>
              <w:t>F</w:t>
            </w:r>
            <w:r w:rsidRPr="00262172">
              <w:rPr>
                <w:rFonts w:ascii="Arial" w:hAnsi="Arial" w:cs="Arial"/>
                <w:b/>
                <w:bCs/>
              </w:rPr>
              <w:t xml:space="preserve">unding </w:t>
            </w:r>
            <w:r w:rsidR="005F794D">
              <w:rPr>
                <w:rFonts w:ascii="Arial" w:hAnsi="Arial" w:cs="Arial"/>
                <w:b/>
                <w:bCs/>
              </w:rPr>
              <w:t>S</w:t>
            </w:r>
            <w:r w:rsidRPr="00262172">
              <w:rPr>
                <w:rFonts w:ascii="Arial" w:hAnsi="Arial" w:cs="Arial"/>
                <w:b/>
                <w:bCs/>
              </w:rPr>
              <w:t>tream</w:t>
            </w:r>
          </w:p>
        </w:tc>
      </w:tr>
      <w:tr w:rsidR="00262172" w:rsidRPr="000E2891" w14:paraId="381FFB47" w14:textId="77777777" w:rsidTr="00F64B7B">
        <w:trPr>
          <w:trHeight w:val="377"/>
        </w:trPr>
        <w:tc>
          <w:tcPr>
            <w:tcW w:w="5000" w:type="pct"/>
          </w:tcPr>
          <w:p w14:paraId="5404627B" w14:textId="77777777" w:rsidR="00262172" w:rsidRDefault="00262172" w:rsidP="008643AE">
            <w:pPr>
              <w:jc w:val="both"/>
              <w:rPr>
                <w:rFonts w:ascii="Arial" w:hAnsi="Arial" w:cs="Arial"/>
              </w:rPr>
            </w:pPr>
          </w:p>
          <w:p w14:paraId="3FB1AE21" w14:textId="13378560" w:rsidR="00262172" w:rsidRDefault="00262172" w:rsidP="008643AE">
            <w:pPr>
              <w:jc w:val="both"/>
              <w:rPr>
                <w:rFonts w:ascii="Arial" w:hAnsi="Arial" w:cs="Arial"/>
              </w:rPr>
            </w:pPr>
            <w:r>
              <w:rPr>
                <w:rFonts w:ascii="Arial" w:hAnsi="Arial" w:cs="Arial"/>
              </w:rPr>
              <w:t xml:space="preserve">Please select one of the options for how the project is funded. To be eligible for the Parental Transition Fund, parents must be registered with an eligible Scottish Government-funded project under No One Left Behind. </w:t>
            </w:r>
          </w:p>
          <w:p w14:paraId="1502479B" w14:textId="77777777" w:rsidR="00262172" w:rsidRDefault="00262172" w:rsidP="008643AE">
            <w:pPr>
              <w:jc w:val="both"/>
              <w:rPr>
                <w:rFonts w:ascii="Arial" w:hAnsi="Arial" w:cs="Arial"/>
              </w:rPr>
            </w:pPr>
          </w:p>
          <w:p w14:paraId="75A8A583" w14:textId="77777777" w:rsidR="00262172" w:rsidRDefault="00262172" w:rsidP="008643AE">
            <w:pPr>
              <w:jc w:val="both"/>
              <w:rPr>
                <w:rFonts w:ascii="Arial" w:hAnsi="Arial" w:cs="Arial"/>
              </w:rPr>
            </w:pPr>
            <w:r>
              <w:rPr>
                <w:rFonts w:ascii="Arial" w:hAnsi="Arial" w:cs="Arial"/>
              </w:rPr>
              <w:t xml:space="preserve">If you are applying from a project not funded under NOLB, the parent will need to register with an eligible project. Please contact the Parental Employability Support team to discuss further or provide details on the form. </w:t>
            </w:r>
            <w:hyperlink r:id="rId11" w:history="1">
              <w:r w:rsidRPr="00270A1B">
                <w:rPr>
                  <w:rStyle w:val="Hyperlink"/>
                  <w:rFonts w:ascii="Arial" w:hAnsi="Arial" w:cs="Arial"/>
                </w:rPr>
                <w:t>parentalemployability@edinburgh.gov.uk</w:t>
              </w:r>
            </w:hyperlink>
            <w:r>
              <w:rPr>
                <w:rFonts w:ascii="Arial" w:hAnsi="Arial" w:cs="Arial"/>
              </w:rPr>
              <w:t xml:space="preserve"> </w:t>
            </w:r>
          </w:p>
          <w:p w14:paraId="49E382DC" w14:textId="1E71F64A" w:rsidR="00262172" w:rsidRDefault="00262172" w:rsidP="008643AE">
            <w:pPr>
              <w:jc w:val="both"/>
              <w:rPr>
                <w:rFonts w:ascii="Arial" w:hAnsi="Arial" w:cs="Arial"/>
              </w:rPr>
            </w:pPr>
          </w:p>
        </w:tc>
      </w:tr>
      <w:tr w:rsidR="000E2891" w:rsidRPr="00227E45" w14:paraId="58C94B73" w14:textId="77777777" w:rsidTr="008074CD">
        <w:trPr>
          <w:trHeight w:val="473"/>
        </w:trPr>
        <w:tc>
          <w:tcPr>
            <w:tcW w:w="5000" w:type="pct"/>
            <w:shd w:val="clear" w:color="auto" w:fill="DEB1E9"/>
            <w:vAlign w:val="center"/>
          </w:tcPr>
          <w:p w14:paraId="1C7893C2" w14:textId="79BF1DA5" w:rsidR="000E2891" w:rsidRPr="00227E45" w:rsidRDefault="000E2891" w:rsidP="008074CD">
            <w:pPr>
              <w:spacing w:line="259" w:lineRule="auto"/>
              <w:rPr>
                <w:rFonts w:ascii="Arial" w:hAnsi="Arial" w:cs="Arial"/>
                <w:b/>
                <w:bCs/>
              </w:rPr>
            </w:pPr>
            <w:r>
              <w:rPr>
                <w:rFonts w:ascii="Arial" w:hAnsi="Arial" w:cs="Arial"/>
                <w:b/>
                <w:bCs/>
              </w:rPr>
              <w:t xml:space="preserve">Funding Amount Requested </w:t>
            </w:r>
          </w:p>
        </w:tc>
      </w:tr>
      <w:tr w:rsidR="000E2891" w:rsidRPr="000E2891" w14:paraId="17E32D0C" w14:textId="77777777" w:rsidTr="00F64B7B">
        <w:trPr>
          <w:trHeight w:val="377"/>
        </w:trPr>
        <w:tc>
          <w:tcPr>
            <w:tcW w:w="5000" w:type="pct"/>
          </w:tcPr>
          <w:p w14:paraId="74992FAE" w14:textId="77777777" w:rsidR="00F64B7B" w:rsidRDefault="00F64B7B" w:rsidP="008643AE">
            <w:pPr>
              <w:jc w:val="both"/>
              <w:rPr>
                <w:rFonts w:ascii="Arial" w:hAnsi="Arial" w:cs="Arial"/>
              </w:rPr>
            </w:pPr>
          </w:p>
          <w:p w14:paraId="6E540628" w14:textId="47CE40A0" w:rsidR="00D4597A" w:rsidRDefault="00EB6511" w:rsidP="008643AE">
            <w:pPr>
              <w:jc w:val="both"/>
              <w:rPr>
                <w:rFonts w:ascii="Arial" w:hAnsi="Arial" w:cs="Arial"/>
              </w:rPr>
            </w:pPr>
            <w:r>
              <w:rPr>
                <w:rFonts w:ascii="Arial" w:hAnsi="Arial" w:cs="Arial"/>
              </w:rPr>
              <w:t xml:space="preserve">Please provide the total amount of funding requested. </w:t>
            </w:r>
            <w:r w:rsidR="00E670DF" w:rsidRPr="00184ED0">
              <w:rPr>
                <w:rFonts w:ascii="Arial" w:hAnsi="Arial" w:cs="Arial"/>
              </w:rPr>
              <w:t>This should match the evidence provided with the application.</w:t>
            </w:r>
          </w:p>
          <w:p w14:paraId="33B09224" w14:textId="342187D3" w:rsidR="00F64B7B" w:rsidRPr="000E2891" w:rsidRDefault="00F64B7B" w:rsidP="008643AE">
            <w:pPr>
              <w:jc w:val="both"/>
              <w:rPr>
                <w:rFonts w:ascii="Arial" w:hAnsi="Arial" w:cs="Arial"/>
              </w:rPr>
            </w:pPr>
          </w:p>
        </w:tc>
      </w:tr>
      <w:tr w:rsidR="00184ED0" w:rsidRPr="000E2891" w14:paraId="26231050" w14:textId="77777777" w:rsidTr="008074CD">
        <w:trPr>
          <w:trHeight w:val="466"/>
        </w:trPr>
        <w:tc>
          <w:tcPr>
            <w:tcW w:w="5000" w:type="pct"/>
            <w:shd w:val="clear" w:color="auto" w:fill="DEB1E9"/>
            <w:vAlign w:val="center"/>
          </w:tcPr>
          <w:p w14:paraId="30D63E5C" w14:textId="0DAA4D83" w:rsidR="00184ED0" w:rsidRPr="008074CD" w:rsidRDefault="00184ED0" w:rsidP="008074CD">
            <w:pPr>
              <w:spacing w:line="259" w:lineRule="auto"/>
              <w:rPr>
                <w:rFonts w:ascii="Arial" w:hAnsi="Arial" w:cs="Arial"/>
                <w:b/>
                <w:bCs/>
              </w:rPr>
            </w:pPr>
            <w:r w:rsidRPr="00EB6511">
              <w:rPr>
                <w:rFonts w:ascii="Arial" w:hAnsi="Arial" w:cs="Arial"/>
                <w:b/>
                <w:bCs/>
              </w:rPr>
              <w:t xml:space="preserve">Number of parents who will benefit from this funding </w:t>
            </w:r>
          </w:p>
        </w:tc>
      </w:tr>
      <w:tr w:rsidR="00184ED0" w:rsidRPr="000E2891" w14:paraId="08CAD767" w14:textId="77777777" w:rsidTr="00184ED0">
        <w:trPr>
          <w:trHeight w:val="514"/>
        </w:trPr>
        <w:tc>
          <w:tcPr>
            <w:tcW w:w="5000" w:type="pct"/>
          </w:tcPr>
          <w:p w14:paraId="17AB0D70" w14:textId="77777777" w:rsidR="00184ED0" w:rsidRDefault="00184ED0" w:rsidP="008643AE">
            <w:pPr>
              <w:jc w:val="both"/>
              <w:rPr>
                <w:rFonts w:ascii="Arial" w:hAnsi="Arial" w:cs="Arial"/>
              </w:rPr>
            </w:pPr>
          </w:p>
          <w:p w14:paraId="6545875E" w14:textId="77777777" w:rsidR="00184ED0" w:rsidRDefault="00184ED0" w:rsidP="008643AE">
            <w:pPr>
              <w:jc w:val="both"/>
              <w:rPr>
                <w:rFonts w:ascii="Arial" w:hAnsi="Arial" w:cs="Arial"/>
              </w:rPr>
            </w:pPr>
            <w:r>
              <w:rPr>
                <w:rFonts w:ascii="Arial" w:hAnsi="Arial" w:cs="Arial"/>
              </w:rPr>
              <w:t>If the funding is to support multiple parents, please provide this information here.</w:t>
            </w:r>
          </w:p>
          <w:p w14:paraId="16D51D1E" w14:textId="686F7A13" w:rsidR="00184ED0" w:rsidRDefault="00184ED0" w:rsidP="008643AE">
            <w:pPr>
              <w:jc w:val="both"/>
              <w:rPr>
                <w:rFonts w:ascii="Arial" w:hAnsi="Arial" w:cs="Arial"/>
              </w:rPr>
            </w:pPr>
          </w:p>
        </w:tc>
      </w:tr>
      <w:tr w:rsidR="00EB6511" w:rsidRPr="000E2891" w14:paraId="49FC3F89" w14:textId="77777777" w:rsidTr="008074CD">
        <w:trPr>
          <w:trHeight w:val="377"/>
        </w:trPr>
        <w:tc>
          <w:tcPr>
            <w:tcW w:w="5000" w:type="pct"/>
            <w:shd w:val="clear" w:color="auto" w:fill="DEB1E9"/>
            <w:vAlign w:val="center"/>
          </w:tcPr>
          <w:p w14:paraId="5493ED1C" w14:textId="34343D17" w:rsidR="00EB6511" w:rsidRPr="00EB6511" w:rsidRDefault="00EB6511" w:rsidP="008074CD">
            <w:pPr>
              <w:rPr>
                <w:rFonts w:ascii="Arial" w:hAnsi="Arial" w:cs="Arial"/>
                <w:b/>
                <w:bCs/>
              </w:rPr>
            </w:pPr>
            <w:r w:rsidRPr="00EB6511">
              <w:rPr>
                <w:rFonts w:ascii="Arial" w:hAnsi="Arial" w:cs="Arial"/>
                <w:b/>
                <w:bCs/>
              </w:rPr>
              <w:t>HELIX IND</w:t>
            </w:r>
          </w:p>
        </w:tc>
      </w:tr>
      <w:tr w:rsidR="00EB6511" w:rsidRPr="000E2891" w14:paraId="7A043482" w14:textId="77777777" w:rsidTr="00F64B7B">
        <w:trPr>
          <w:trHeight w:val="377"/>
        </w:trPr>
        <w:tc>
          <w:tcPr>
            <w:tcW w:w="5000" w:type="pct"/>
          </w:tcPr>
          <w:p w14:paraId="6158838B" w14:textId="77777777" w:rsidR="00F64B7B" w:rsidRDefault="00F64B7B" w:rsidP="008643AE">
            <w:pPr>
              <w:jc w:val="both"/>
              <w:rPr>
                <w:rFonts w:ascii="Arial" w:hAnsi="Arial" w:cs="Arial"/>
              </w:rPr>
            </w:pPr>
          </w:p>
          <w:p w14:paraId="69D3EB45" w14:textId="4E921310" w:rsidR="00F64B7B" w:rsidRDefault="00EB6511" w:rsidP="008643AE">
            <w:pPr>
              <w:jc w:val="both"/>
              <w:rPr>
                <w:rFonts w:ascii="Arial" w:hAnsi="Arial" w:cs="Arial"/>
              </w:rPr>
            </w:pPr>
            <w:r>
              <w:rPr>
                <w:rFonts w:ascii="Arial" w:hAnsi="Arial" w:cs="Arial"/>
              </w:rPr>
              <w:t>Please provide the Helix IND (idenfication) number</w:t>
            </w:r>
            <w:r w:rsidR="00403589">
              <w:rPr>
                <w:rFonts w:ascii="Arial" w:hAnsi="Arial" w:cs="Arial"/>
              </w:rPr>
              <w:t>(s)</w:t>
            </w:r>
            <w:r>
              <w:rPr>
                <w:rFonts w:ascii="Arial" w:hAnsi="Arial" w:cs="Arial"/>
              </w:rPr>
              <w:t xml:space="preserve"> for the client or clients who will benefit from the funding application. </w:t>
            </w:r>
          </w:p>
          <w:p w14:paraId="3DBC4086" w14:textId="7D29EB78" w:rsidR="00F64B7B" w:rsidRDefault="00F64B7B" w:rsidP="008643AE">
            <w:pPr>
              <w:jc w:val="both"/>
              <w:rPr>
                <w:rFonts w:ascii="Arial" w:hAnsi="Arial" w:cs="Arial"/>
              </w:rPr>
            </w:pPr>
          </w:p>
        </w:tc>
      </w:tr>
      <w:tr w:rsidR="00526C8D" w:rsidRPr="000E2891" w14:paraId="2E4BDB28" w14:textId="77777777" w:rsidTr="008074CD">
        <w:trPr>
          <w:trHeight w:val="377"/>
        </w:trPr>
        <w:tc>
          <w:tcPr>
            <w:tcW w:w="5000" w:type="pct"/>
            <w:shd w:val="clear" w:color="auto" w:fill="DEB1E9"/>
            <w:vAlign w:val="center"/>
          </w:tcPr>
          <w:p w14:paraId="692E3FA0" w14:textId="5ABBE7FE" w:rsidR="00526C8D" w:rsidRPr="00526C8D" w:rsidRDefault="00526C8D" w:rsidP="008074CD">
            <w:pPr>
              <w:rPr>
                <w:rFonts w:ascii="Arial" w:hAnsi="Arial" w:cs="Arial"/>
                <w:b/>
                <w:bCs/>
              </w:rPr>
            </w:pPr>
            <w:r w:rsidRPr="00526C8D">
              <w:rPr>
                <w:rFonts w:ascii="Arial" w:hAnsi="Arial" w:cs="Arial"/>
                <w:b/>
                <w:bCs/>
              </w:rPr>
              <w:lastRenderedPageBreak/>
              <w:t>Priority Family Groups</w:t>
            </w:r>
          </w:p>
        </w:tc>
      </w:tr>
      <w:tr w:rsidR="00526C8D" w:rsidRPr="000E2891" w14:paraId="7F29185B" w14:textId="77777777" w:rsidTr="00F64B7B">
        <w:trPr>
          <w:trHeight w:val="377"/>
        </w:trPr>
        <w:tc>
          <w:tcPr>
            <w:tcW w:w="5000" w:type="pct"/>
          </w:tcPr>
          <w:p w14:paraId="6FAB986D" w14:textId="77777777" w:rsidR="00F64B7B" w:rsidRDefault="00F64B7B" w:rsidP="008643AE">
            <w:pPr>
              <w:jc w:val="both"/>
              <w:rPr>
                <w:rFonts w:ascii="Arial" w:hAnsi="Arial" w:cs="Arial"/>
              </w:rPr>
            </w:pPr>
          </w:p>
          <w:p w14:paraId="40060E8C" w14:textId="77777777" w:rsidR="00526C8D" w:rsidRDefault="00526C8D" w:rsidP="008643AE">
            <w:pPr>
              <w:jc w:val="both"/>
              <w:rPr>
                <w:rFonts w:ascii="Arial" w:hAnsi="Arial" w:cs="Arial"/>
              </w:rPr>
            </w:pPr>
            <w:r>
              <w:rPr>
                <w:rFonts w:ascii="Arial" w:hAnsi="Arial" w:cs="Arial"/>
              </w:rPr>
              <w:t>Please select the priority family group/s that the funding application will support. One or more family groups can be selected. These are the</w:t>
            </w:r>
            <w:r w:rsidRPr="00526C8D">
              <w:rPr>
                <w:rFonts w:ascii="Arial" w:hAnsi="Arial" w:cs="Arial"/>
              </w:rPr>
              <w:t xml:space="preserve"> six priority family types identified as being at higher risk of child poverty</w:t>
            </w:r>
            <w:r>
              <w:rPr>
                <w:rFonts w:ascii="Arial" w:hAnsi="Arial" w:cs="Arial"/>
              </w:rPr>
              <w:t xml:space="preserve">. More information on the priority family groups can be accessed </w:t>
            </w:r>
            <w:hyperlink r:id="rId12" w:anchor=":~:text=in%20absolute%20poverty.-,Children%20in%20the%20priority%20groups%20are%20more%20likely%20than%20average,child%20under%20one%2C%20and%2032" w:history="1">
              <w:r w:rsidRPr="00526C8D">
                <w:rPr>
                  <w:rStyle w:val="Hyperlink"/>
                  <w:rFonts w:ascii="Arial" w:hAnsi="Arial" w:cs="Arial"/>
                </w:rPr>
                <w:t>here</w:t>
              </w:r>
            </w:hyperlink>
            <w:r w:rsidR="00F64B7B">
              <w:rPr>
                <w:rFonts w:ascii="Arial" w:hAnsi="Arial" w:cs="Arial"/>
              </w:rPr>
              <w:t>.</w:t>
            </w:r>
          </w:p>
          <w:p w14:paraId="797E58FF" w14:textId="7FE3FAC7" w:rsidR="00855779" w:rsidRDefault="00855779" w:rsidP="008643AE">
            <w:pPr>
              <w:jc w:val="both"/>
              <w:rPr>
                <w:rFonts w:ascii="Arial" w:hAnsi="Arial" w:cs="Arial"/>
              </w:rPr>
            </w:pPr>
          </w:p>
        </w:tc>
      </w:tr>
      <w:tr w:rsidR="00EB6511" w:rsidRPr="00227E45" w14:paraId="4E589533" w14:textId="77777777" w:rsidTr="008074CD">
        <w:trPr>
          <w:trHeight w:val="416"/>
        </w:trPr>
        <w:tc>
          <w:tcPr>
            <w:tcW w:w="5000" w:type="pct"/>
            <w:shd w:val="clear" w:color="auto" w:fill="DEB1E9"/>
            <w:vAlign w:val="center"/>
          </w:tcPr>
          <w:p w14:paraId="0BC98DFB" w14:textId="13F16273" w:rsidR="00EB6511" w:rsidRPr="008074CD" w:rsidRDefault="00EB6511" w:rsidP="008074CD">
            <w:pPr>
              <w:spacing w:line="259" w:lineRule="auto"/>
              <w:rPr>
                <w:rFonts w:ascii="Arial" w:hAnsi="Arial" w:cs="Arial"/>
                <w:b/>
                <w:bCs/>
              </w:rPr>
            </w:pPr>
            <w:r w:rsidRPr="008074CD">
              <w:rPr>
                <w:rFonts w:ascii="Arial" w:hAnsi="Arial" w:cs="Arial"/>
                <w:b/>
                <w:bCs/>
              </w:rPr>
              <w:t>Please outline the crèche arrangements you require financial support for</w:t>
            </w:r>
          </w:p>
        </w:tc>
      </w:tr>
      <w:tr w:rsidR="00EB6511" w:rsidRPr="00227E45" w14:paraId="4B9B2F2B" w14:textId="77777777" w:rsidTr="00F64B7B">
        <w:trPr>
          <w:trHeight w:val="1967"/>
        </w:trPr>
        <w:tc>
          <w:tcPr>
            <w:tcW w:w="5000" w:type="pct"/>
          </w:tcPr>
          <w:p w14:paraId="1B3C1DD9" w14:textId="77777777" w:rsidR="00EB6511" w:rsidRDefault="00EB6511" w:rsidP="008643AE">
            <w:pPr>
              <w:jc w:val="both"/>
              <w:rPr>
                <w:rFonts w:ascii="Arial" w:hAnsi="Arial" w:cs="Arial"/>
              </w:rPr>
            </w:pPr>
          </w:p>
          <w:p w14:paraId="269CA581" w14:textId="2A1276E2" w:rsidR="00EB6511" w:rsidRPr="000E2891" w:rsidRDefault="00EB6511" w:rsidP="008643AE">
            <w:pPr>
              <w:jc w:val="both"/>
              <w:rPr>
                <w:rFonts w:ascii="Arial" w:hAnsi="Arial" w:cs="Arial"/>
              </w:rPr>
            </w:pPr>
            <w:r>
              <w:rPr>
                <w:rFonts w:ascii="Arial" w:hAnsi="Arial" w:cs="Arial"/>
              </w:rPr>
              <w:t xml:space="preserve">This section should be completed by providers who are </w:t>
            </w:r>
            <w:r w:rsidR="00B0249A">
              <w:rPr>
                <w:rFonts w:ascii="Arial" w:hAnsi="Arial" w:cs="Arial"/>
              </w:rPr>
              <w:t xml:space="preserve">applying for funding to support </w:t>
            </w:r>
            <w:r w:rsidR="007274EF" w:rsidRPr="007274EF">
              <w:rPr>
                <w:rFonts w:ascii="Arial" w:hAnsi="Arial" w:cs="Arial"/>
              </w:rPr>
              <w:t>crèche</w:t>
            </w:r>
            <w:r w:rsidR="007274EF">
              <w:rPr>
                <w:rFonts w:ascii="Arial" w:hAnsi="Arial" w:cs="Arial"/>
              </w:rPr>
              <w:t xml:space="preserve"> arrangements where parents are engaging in a course and childcare provision is required for the duration of the course. </w:t>
            </w:r>
          </w:p>
          <w:p w14:paraId="3CE888C6" w14:textId="77777777" w:rsidR="00EB6511" w:rsidRDefault="00EB6511" w:rsidP="008643AE">
            <w:pPr>
              <w:spacing w:line="259" w:lineRule="auto"/>
              <w:jc w:val="both"/>
              <w:rPr>
                <w:rFonts w:ascii="Arial" w:hAnsi="Arial" w:cs="Arial"/>
              </w:rPr>
            </w:pPr>
          </w:p>
          <w:p w14:paraId="0958ACA6" w14:textId="54800C75" w:rsidR="007274EF" w:rsidRDefault="007274EF" w:rsidP="008643AE">
            <w:pPr>
              <w:spacing w:line="259" w:lineRule="auto"/>
              <w:jc w:val="both"/>
              <w:rPr>
                <w:rFonts w:ascii="Arial" w:hAnsi="Arial" w:cs="Arial"/>
              </w:rPr>
            </w:pPr>
            <w:r>
              <w:rPr>
                <w:rFonts w:ascii="Arial" w:hAnsi="Arial" w:cs="Arial"/>
              </w:rPr>
              <w:t>The detail provided should include:</w:t>
            </w:r>
          </w:p>
          <w:p w14:paraId="28C34CDA" w14:textId="77777777" w:rsidR="007274EF" w:rsidRDefault="007274EF" w:rsidP="008643AE">
            <w:pPr>
              <w:pStyle w:val="ListParagraph"/>
              <w:numPr>
                <w:ilvl w:val="0"/>
                <w:numId w:val="5"/>
              </w:numPr>
              <w:jc w:val="both"/>
              <w:rPr>
                <w:rFonts w:ascii="Arial" w:hAnsi="Arial" w:cs="Arial"/>
              </w:rPr>
            </w:pPr>
            <w:r w:rsidRPr="007274EF">
              <w:rPr>
                <w:rFonts w:ascii="Arial" w:hAnsi="Arial" w:cs="Arial"/>
              </w:rPr>
              <w:t xml:space="preserve">Details of the course including course name, description, provider, course length and where relevant, any certifications participants will gain. </w:t>
            </w:r>
          </w:p>
          <w:p w14:paraId="1C4A5BAD" w14:textId="77777777" w:rsidR="007274EF" w:rsidRDefault="007274EF" w:rsidP="008643AE">
            <w:pPr>
              <w:pStyle w:val="ListParagraph"/>
              <w:numPr>
                <w:ilvl w:val="0"/>
                <w:numId w:val="5"/>
              </w:numPr>
              <w:jc w:val="both"/>
              <w:rPr>
                <w:rFonts w:ascii="Arial" w:hAnsi="Arial" w:cs="Arial"/>
              </w:rPr>
            </w:pPr>
            <w:r w:rsidRPr="007274EF">
              <w:rPr>
                <w:rFonts w:ascii="Arial" w:hAnsi="Arial" w:cs="Arial"/>
              </w:rPr>
              <w:t xml:space="preserve">Details of crèche provision including hourly cost, the hours/days required and any preferred childcare provider, if known. </w:t>
            </w:r>
          </w:p>
          <w:p w14:paraId="62860C85" w14:textId="36DBC938" w:rsidR="007274EF" w:rsidRPr="007274EF" w:rsidRDefault="007274EF" w:rsidP="008643AE">
            <w:pPr>
              <w:pStyle w:val="ListParagraph"/>
              <w:jc w:val="both"/>
              <w:rPr>
                <w:rFonts w:ascii="Arial" w:hAnsi="Arial" w:cs="Arial"/>
              </w:rPr>
            </w:pPr>
          </w:p>
        </w:tc>
      </w:tr>
    </w:tbl>
    <w:p w14:paraId="20443B05" w14:textId="77777777" w:rsidR="00EB6511" w:rsidRDefault="00EB6511" w:rsidP="008643AE">
      <w:pPr>
        <w:jc w:val="both"/>
      </w:pPr>
    </w:p>
    <w:tbl>
      <w:tblPr>
        <w:tblStyle w:val="TableGrid"/>
        <w:tblW w:w="9639" w:type="dxa"/>
        <w:tblInd w:w="-5" w:type="dxa"/>
        <w:tblLook w:val="04A0" w:firstRow="1" w:lastRow="0" w:firstColumn="1" w:lastColumn="0" w:noHBand="0" w:noVBand="1"/>
      </w:tblPr>
      <w:tblGrid>
        <w:gridCol w:w="9639"/>
      </w:tblGrid>
      <w:tr w:rsidR="007274EF" w:rsidRPr="007274EF" w14:paraId="22171F78" w14:textId="77777777" w:rsidTr="008074CD">
        <w:trPr>
          <w:trHeight w:val="497"/>
        </w:trPr>
        <w:tc>
          <w:tcPr>
            <w:tcW w:w="9639" w:type="dxa"/>
            <w:shd w:val="clear" w:color="auto" w:fill="DEB1E9"/>
            <w:vAlign w:val="center"/>
          </w:tcPr>
          <w:p w14:paraId="660D2A28" w14:textId="2DA5F649" w:rsidR="007274EF" w:rsidRPr="007274EF" w:rsidRDefault="00184ED0" w:rsidP="008074CD">
            <w:pPr>
              <w:spacing w:line="259" w:lineRule="auto"/>
              <w:rPr>
                <w:rFonts w:ascii="Arial" w:hAnsi="Arial" w:cs="Arial"/>
                <w:b/>
              </w:rPr>
            </w:pPr>
            <w:r w:rsidRPr="00184ED0">
              <w:rPr>
                <w:rFonts w:ascii="Arial" w:hAnsi="Arial" w:cs="Arial"/>
                <w:b/>
              </w:rPr>
              <w:t>Please provide clear details of the funding required.</w:t>
            </w:r>
          </w:p>
        </w:tc>
      </w:tr>
      <w:tr w:rsidR="007274EF" w:rsidRPr="007274EF" w14:paraId="6540F073" w14:textId="77777777" w:rsidTr="00184ED0">
        <w:trPr>
          <w:trHeight w:val="558"/>
        </w:trPr>
        <w:tc>
          <w:tcPr>
            <w:tcW w:w="9639" w:type="dxa"/>
          </w:tcPr>
          <w:p w14:paraId="751C4DED" w14:textId="77777777" w:rsidR="007274EF" w:rsidRDefault="007274EF" w:rsidP="008643AE">
            <w:pPr>
              <w:jc w:val="both"/>
              <w:rPr>
                <w:rFonts w:ascii="Arial" w:hAnsi="Arial" w:cs="Arial"/>
              </w:rPr>
            </w:pPr>
          </w:p>
          <w:p w14:paraId="779EA488" w14:textId="6176E7CC" w:rsidR="007274EF" w:rsidRDefault="007274EF" w:rsidP="008643AE">
            <w:pPr>
              <w:jc w:val="both"/>
              <w:rPr>
                <w:rFonts w:ascii="Arial" w:hAnsi="Arial" w:cs="Arial"/>
              </w:rPr>
            </w:pPr>
            <w:r>
              <w:rPr>
                <w:rFonts w:ascii="Arial" w:hAnsi="Arial" w:cs="Arial"/>
              </w:rPr>
              <w:t>This section should be completed by providers on behalf of parent/s. An outline of the support</w:t>
            </w:r>
            <w:r w:rsidRPr="007274EF">
              <w:rPr>
                <w:rFonts w:ascii="Arial" w:hAnsi="Arial" w:cs="Arial"/>
              </w:rPr>
              <w:t xml:space="preserve"> required for </w:t>
            </w:r>
            <w:r>
              <w:rPr>
                <w:rFonts w:ascii="Arial" w:hAnsi="Arial" w:cs="Arial"/>
              </w:rPr>
              <w:t>parent/</w:t>
            </w:r>
            <w:r w:rsidRPr="007274EF">
              <w:rPr>
                <w:rFonts w:ascii="Arial" w:hAnsi="Arial" w:cs="Arial"/>
              </w:rPr>
              <w:t xml:space="preserve">s to enable them to overcome barriers towards </w:t>
            </w:r>
            <w:r w:rsidRPr="00403589">
              <w:rPr>
                <w:rFonts w:ascii="Arial" w:hAnsi="Arial" w:cs="Arial"/>
              </w:rPr>
              <w:t>progression</w:t>
            </w:r>
            <w:r w:rsidR="00081F41" w:rsidRPr="00403589">
              <w:rPr>
                <w:rFonts w:ascii="Arial" w:hAnsi="Arial" w:cs="Arial"/>
              </w:rPr>
              <w:t xml:space="preserve"> and how this will support the </w:t>
            </w:r>
            <w:r w:rsidR="007D1B9E" w:rsidRPr="00403589">
              <w:rPr>
                <w:rFonts w:ascii="Arial" w:hAnsi="Arial" w:cs="Arial"/>
              </w:rPr>
              <w:t>parent</w:t>
            </w:r>
            <w:r w:rsidR="00B156B9" w:rsidRPr="00403589">
              <w:rPr>
                <w:rFonts w:ascii="Arial" w:hAnsi="Arial" w:cs="Arial"/>
              </w:rPr>
              <w:t xml:space="preserve">’s </w:t>
            </w:r>
            <w:r w:rsidR="00081F41" w:rsidRPr="00403589">
              <w:rPr>
                <w:rFonts w:ascii="Arial" w:hAnsi="Arial" w:cs="Arial"/>
              </w:rPr>
              <w:t xml:space="preserve">employability journey </w:t>
            </w:r>
            <w:r w:rsidRPr="00403589">
              <w:rPr>
                <w:rFonts w:ascii="Arial" w:hAnsi="Arial" w:cs="Arial"/>
              </w:rPr>
              <w:t xml:space="preserve">should be given in the section. </w:t>
            </w:r>
            <w:r w:rsidR="00EF2174" w:rsidRPr="00EF2174">
              <w:rPr>
                <w:rFonts w:ascii="Arial" w:hAnsi="Arial" w:cs="Arial"/>
              </w:rPr>
              <w:t>This information will be used to determine eligibility</w:t>
            </w:r>
            <w:r w:rsidR="00EF2174">
              <w:rPr>
                <w:rFonts w:ascii="Arial" w:hAnsi="Arial" w:cs="Arial"/>
              </w:rPr>
              <w:t xml:space="preserve">. </w:t>
            </w:r>
          </w:p>
          <w:p w14:paraId="597BDD7A" w14:textId="77777777" w:rsidR="007274EF" w:rsidRDefault="007274EF" w:rsidP="008643AE">
            <w:pPr>
              <w:jc w:val="both"/>
              <w:rPr>
                <w:rFonts w:ascii="Arial" w:hAnsi="Arial" w:cs="Arial"/>
              </w:rPr>
            </w:pPr>
          </w:p>
          <w:p w14:paraId="55F77B54" w14:textId="7D925D0F" w:rsidR="007274EF" w:rsidRDefault="00EF2174" w:rsidP="008643AE">
            <w:pPr>
              <w:jc w:val="both"/>
              <w:rPr>
                <w:rFonts w:ascii="Arial" w:hAnsi="Arial" w:cs="Arial"/>
              </w:rPr>
            </w:pPr>
            <w:r>
              <w:rPr>
                <w:rFonts w:ascii="Arial" w:hAnsi="Arial" w:cs="Arial"/>
              </w:rPr>
              <w:t>Examples of how this funding can be used to remove barriers and support progression include:</w:t>
            </w:r>
          </w:p>
          <w:p w14:paraId="576E7D76" w14:textId="77777777" w:rsidR="00EF2174" w:rsidRDefault="00EF2174" w:rsidP="008643AE">
            <w:pPr>
              <w:jc w:val="both"/>
              <w:rPr>
                <w:rFonts w:ascii="Arial" w:hAnsi="Arial" w:cs="Arial"/>
              </w:rPr>
            </w:pPr>
          </w:p>
          <w:p w14:paraId="258E3713" w14:textId="4BCC9999" w:rsidR="00EF2174" w:rsidRPr="00EF2174" w:rsidRDefault="00EF2174" w:rsidP="008643AE">
            <w:pPr>
              <w:numPr>
                <w:ilvl w:val="0"/>
                <w:numId w:val="6"/>
              </w:numPr>
              <w:jc w:val="both"/>
              <w:rPr>
                <w:rFonts w:ascii="Arial" w:hAnsi="Arial" w:cs="Arial"/>
              </w:rPr>
            </w:pPr>
            <w:r w:rsidRPr="00EF2174">
              <w:rPr>
                <w:rFonts w:ascii="Arial" w:hAnsi="Arial" w:cs="Arial"/>
              </w:rPr>
              <w:t xml:space="preserve">Childcare </w:t>
            </w:r>
            <w:r w:rsidR="005F794D">
              <w:rPr>
                <w:rFonts w:ascii="Arial" w:hAnsi="Arial" w:cs="Arial"/>
              </w:rPr>
              <w:t>(short-term)</w:t>
            </w:r>
          </w:p>
          <w:p w14:paraId="464E3D8F" w14:textId="25A65093" w:rsidR="00EF2174" w:rsidRPr="00EF2174" w:rsidRDefault="00EF2174" w:rsidP="008643AE">
            <w:pPr>
              <w:numPr>
                <w:ilvl w:val="0"/>
                <w:numId w:val="6"/>
              </w:numPr>
              <w:jc w:val="both"/>
              <w:rPr>
                <w:rFonts w:ascii="Arial" w:hAnsi="Arial" w:cs="Arial"/>
              </w:rPr>
            </w:pPr>
            <w:r>
              <w:rPr>
                <w:rFonts w:ascii="Arial" w:hAnsi="Arial" w:cs="Arial"/>
              </w:rPr>
              <w:t xml:space="preserve">Advanced qualification courses </w:t>
            </w:r>
          </w:p>
          <w:p w14:paraId="7E2CC8E8" w14:textId="3A48BA84" w:rsidR="0040186D" w:rsidRPr="0040186D" w:rsidRDefault="00EF2174" w:rsidP="00E73621">
            <w:pPr>
              <w:numPr>
                <w:ilvl w:val="0"/>
                <w:numId w:val="6"/>
              </w:numPr>
              <w:jc w:val="both"/>
              <w:rPr>
                <w:rFonts w:ascii="Arial" w:hAnsi="Arial" w:cs="Arial"/>
              </w:rPr>
            </w:pPr>
            <w:r w:rsidRPr="0040186D">
              <w:rPr>
                <w:rFonts w:ascii="Arial" w:hAnsi="Arial" w:cs="Arial"/>
              </w:rPr>
              <w:t>Driving courses e.g., fork-lift training</w:t>
            </w:r>
            <w:r w:rsidR="00C6650A">
              <w:rPr>
                <w:rFonts w:ascii="Arial" w:hAnsi="Arial" w:cs="Arial"/>
              </w:rPr>
              <w:t>, HGV licence</w:t>
            </w:r>
          </w:p>
          <w:p w14:paraId="095767C3" w14:textId="310DEC3E" w:rsidR="00EF2174" w:rsidRPr="0040186D" w:rsidRDefault="00EF2174" w:rsidP="00E73621">
            <w:pPr>
              <w:numPr>
                <w:ilvl w:val="0"/>
                <w:numId w:val="6"/>
              </w:numPr>
              <w:jc w:val="both"/>
              <w:rPr>
                <w:rFonts w:ascii="Arial" w:hAnsi="Arial" w:cs="Arial"/>
              </w:rPr>
            </w:pPr>
            <w:r w:rsidRPr="0040186D">
              <w:rPr>
                <w:rFonts w:ascii="Arial" w:hAnsi="Arial" w:cs="Arial"/>
              </w:rPr>
              <w:t xml:space="preserve">Personal Training qualifications </w:t>
            </w:r>
          </w:p>
          <w:p w14:paraId="79345703" w14:textId="77777777" w:rsidR="00EF2174" w:rsidRPr="00EF2174" w:rsidRDefault="00EF2174" w:rsidP="008643AE">
            <w:pPr>
              <w:numPr>
                <w:ilvl w:val="0"/>
                <w:numId w:val="6"/>
              </w:numPr>
              <w:jc w:val="both"/>
              <w:rPr>
                <w:rFonts w:ascii="Arial" w:hAnsi="Arial" w:cs="Arial"/>
              </w:rPr>
            </w:pPr>
            <w:r w:rsidRPr="00EF2174">
              <w:rPr>
                <w:rFonts w:ascii="Arial" w:hAnsi="Arial" w:cs="Arial"/>
              </w:rPr>
              <w:t>Accounting / Beauty / Food Hygiene qualifications</w:t>
            </w:r>
          </w:p>
          <w:p w14:paraId="25B94110" w14:textId="6A1D70CC" w:rsidR="00EF2174" w:rsidRDefault="00EF2174" w:rsidP="008643AE">
            <w:pPr>
              <w:numPr>
                <w:ilvl w:val="0"/>
                <w:numId w:val="6"/>
              </w:numPr>
              <w:jc w:val="both"/>
              <w:rPr>
                <w:rFonts w:ascii="Arial" w:hAnsi="Arial" w:cs="Arial"/>
              </w:rPr>
            </w:pPr>
            <w:r w:rsidRPr="00EF2174">
              <w:rPr>
                <w:rFonts w:ascii="Arial" w:hAnsi="Arial" w:cs="Arial"/>
              </w:rPr>
              <w:t>Clothing for work e.g., safety boots</w:t>
            </w:r>
          </w:p>
          <w:p w14:paraId="53564980" w14:textId="73BF123F" w:rsidR="00EF2174" w:rsidRDefault="00EF2174" w:rsidP="008643AE">
            <w:pPr>
              <w:numPr>
                <w:ilvl w:val="0"/>
                <w:numId w:val="6"/>
              </w:numPr>
              <w:jc w:val="both"/>
              <w:rPr>
                <w:rFonts w:ascii="Arial" w:hAnsi="Arial" w:cs="Arial"/>
              </w:rPr>
            </w:pPr>
            <w:r>
              <w:rPr>
                <w:rFonts w:ascii="Arial" w:hAnsi="Arial" w:cs="Arial"/>
              </w:rPr>
              <w:t xml:space="preserve">Travel </w:t>
            </w:r>
          </w:p>
          <w:p w14:paraId="73B0616E" w14:textId="36AC8194" w:rsidR="00EF2174" w:rsidRDefault="00EF2174" w:rsidP="008643AE">
            <w:pPr>
              <w:numPr>
                <w:ilvl w:val="0"/>
                <w:numId w:val="6"/>
              </w:numPr>
              <w:jc w:val="both"/>
              <w:rPr>
                <w:rFonts w:ascii="Arial" w:hAnsi="Arial" w:cs="Arial"/>
              </w:rPr>
            </w:pPr>
            <w:r>
              <w:rPr>
                <w:rFonts w:ascii="Arial" w:hAnsi="Arial" w:cs="Arial"/>
              </w:rPr>
              <w:t>Translation support</w:t>
            </w:r>
          </w:p>
          <w:p w14:paraId="27F3C116" w14:textId="7872ED6F" w:rsidR="005A36DD" w:rsidRPr="00403589" w:rsidRDefault="009A1C7A" w:rsidP="008643AE">
            <w:pPr>
              <w:numPr>
                <w:ilvl w:val="0"/>
                <w:numId w:val="6"/>
              </w:numPr>
              <w:jc w:val="both"/>
              <w:rPr>
                <w:rFonts w:ascii="Arial" w:hAnsi="Arial" w:cs="Arial"/>
              </w:rPr>
            </w:pPr>
            <w:r w:rsidRPr="00403589">
              <w:rPr>
                <w:rFonts w:ascii="Arial" w:hAnsi="Arial" w:cs="Arial"/>
              </w:rPr>
              <w:t>PVG</w:t>
            </w:r>
          </w:p>
          <w:p w14:paraId="5F88D0E4" w14:textId="77777777" w:rsidR="00EF2174" w:rsidRPr="009A1C7A" w:rsidRDefault="00EF2174" w:rsidP="008643AE">
            <w:pPr>
              <w:ind w:left="720"/>
              <w:jc w:val="both"/>
              <w:rPr>
                <w:rFonts w:ascii="Arial" w:hAnsi="Arial" w:cs="Arial"/>
                <w:color w:val="FF0000"/>
              </w:rPr>
            </w:pPr>
          </w:p>
          <w:p w14:paraId="5C6ED52A" w14:textId="1D333AD1" w:rsidR="007274EF" w:rsidRDefault="00EF2174" w:rsidP="008643AE">
            <w:pPr>
              <w:jc w:val="both"/>
              <w:rPr>
                <w:rFonts w:ascii="Arial" w:hAnsi="Arial" w:cs="Arial"/>
              </w:rPr>
            </w:pPr>
            <w:r>
              <w:rPr>
                <w:rFonts w:ascii="Arial" w:hAnsi="Arial" w:cs="Arial"/>
              </w:rPr>
              <w:t xml:space="preserve">For childcare arrangements please </w:t>
            </w:r>
            <w:r w:rsidR="007274EF" w:rsidRPr="007274EF">
              <w:rPr>
                <w:rFonts w:ascii="Arial" w:hAnsi="Arial" w:cs="Arial"/>
              </w:rPr>
              <w:t>include the hourly cost, the hours/days required and any preferred childcare/other provider, if known.</w:t>
            </w:r>
          </w:p>
          <w:p w14:paraId="1A4D78CF" w14:textId="77777777" w:rsidR="00EF2174" w:rsidRDefault="00EF2174" w:rsidP="008643AE">
            <w:pPr>
              <w:jc w:val="both"/>
              <w:rPr>
                <w:rFonts w:ascii="Arial" w:hAnsi="Arial" w:cs="Arial"/>
              </w:rPr>
            </w:pPr>
          </w:p>
          <w:p w14:paraId="1084DA5D" w14:textId="2A3E187D" w:rsidR="00EF2174" w:rsidRDefault="00EF2174" w:rsidP="008643AE">
            <w:pPr>
              <w:jc w:val="both"/>
              <w:rPr>
                <w:rFonts w:ascii="Arial" w:hAnsi="Arial" w:cs="Arial"/>
              </w:rPr>
            </w:pPr>
            <w:r>
              <w:rPr>
                <w:rFonts w:ascii="Arial" w:hAnsi="Arial" w:cs="Arial"/>
              </w:rPr>
              <w:t>For external courses</w:t>
            </w:r>
            <w:r w:rsidR="003C16E9">
              <w:rPr>
                <w:rFonts w:ascii="Arial" w:hAnsi="Arial" w:cs="Arial"/>
              </w:rPr>
              <w:t xml:space="preserve"> / training etc</w:t>
            </w:r>
            <w:r>
              <w:rPr>
                <w:rFonts w:ascii="Arial" w:hAnsi="Arial" w:cs="Arial"/>
              </w:rPr>
              <w:t xml:space="preserve"> please </w:t>
            </w:r>
            <w:r w:rsidRPr="007274EF">
              <w:rPr>
                <w:rFonts w:ascii="Arial" w:hAnsi="Arial" w:cs="Arial"/>
              </w:rPr>
              <w:t xml:space="preserve">include </w:t>
            </w:r>
            <w:r>
              <w:rPr>
                <w:rFonts w:ascii="Arial" w:hAnsi="Arial" w:cs="Arial"/>
              </w:rPr>
              <w:t>course details and cost breakdown</w:t>
            </w:r>
            <w:r w:rsidR="003C16E9">
              <w:rPr>
                <w:rFonts w:ascii="Arial" w:hAnsi="Arial" w:cs="Arial"/>
              </w:rPr>
              <w:t>.</w:t>
            </w:r>
          </w:p>
          <w:p w14:paraId="0D24706B" w14:textId="77777777" w:rsidR="00EF2174" w:rsidRDefault="00EF2174" w:rsidP="008643AE">
            <w:pPr>
              <w:jc w:val="both"/>
              <w:rPr>
                <w:rFonts w:ascii="Arial" w:hAnsi="Arial" w:cs="Arial"/>
              </w:rPr>
            </w:pPr>
          </w:p>
          <w:p w14:paraId="02F78A67" w14:textId="4AF568AB" w:rsidR="00EF2174" w:rsidRDefault="00EF2174" w:rsidP="008643AE">
            <w:pPr>
              <w:jc w:val="both"/>
              <w:rPr>
                <w:rFonts w:ascii="Arial" w:hAnsi="Arial" w:cs="Arial"/>
              </w:rPr>
            </w:pPr>
            <w:r>
              <w:rPr>
                <w:rFonts w:ascii="Arial" w:hAnsi="Arial" w:cs="Arial"/>
              </w:rPr>
              <w:t xml:space="preserve">For translation support please include </w:t>
            </w:r>
            <w:r w:rsidRPr="007274EF">
              <w:rPr>
                <w:rFonts w:ascii="Arial" w:hAnsi="Arial" w:cs="Arial"/>
              </w:rPr>
              <w:t>hourly cost, the hours/days required and any preferred provider, if known.</w:t>
            </w:r>
          </w:p>
          <w:p w14:paraId="35A63C0D" w14:textId="77777777" w:rsidR="00112B64" w:rsidRDefault="00112B64" w:rsidP="008643AE">
            <w:pPr>
              <w:jc w:val="both"/>
              <w:rPr>
                <w:rFonts w:ascii="Arial" w:hAnsi="Arial" w:cs="Arial"/>
              </w:rPr>
            </w:pPr>
          </w:p>
          <w:p w14:paraId="3C6E2296" w14:textId="3E53CA91" w:rsidR="00112B64" w:rsidRPr="00403589" w:rsidRDefault="00E42FB0" w:rsidP="008643AE">
            <w:pPr>
              <w:jc w:val="both"/>
              <w:rPr>
                <w:rFonts w:ascii="Arial" w:hAnsi="Arial" w:cs="Arial"/>
              </w:rPr>
            </w:pPr>
            <w:r w:rsidRPr="00C12A42">
              <w:rPr>
                <w:rFonts w:ascii="Arial" w:hAnsi="Arial" w:cs="Arial"/>
              </w:rPr>
              <w:t>For Driving Lessons</w:t>
            </w:r>
            <w:r w:rsidR="001E3A3B" w:rsidRPr="00C12A42">
              <w:rPr>
                <w:rFonts w:ascii="Arial" w:hAnsi="Arial" w:cs="Arial"/>
              </w:rPr>
              <w:t xml:space="preserve"> please indicate</w:t>
            </w:r>
            <w:r w:rsidR="003A115D" w:rsidRPr="00C12A42">
              <w:rPr>
                <w:rFonts w:ascii="Arial" w:hAnsi="Arial" w:cs="Arial"/>
              </w:rPr>
              <w:t xml:space="preserve"> </w:t>
            </w:r>
            <w:r w:rsidR="00975455" w:rsidRPr="00C12A42">
              <w:rPr>
                <w:rFonts w:ascii="Arial" w:hAnsi="Arial" w:cs="Arial"/>
              </w:rPr>
              <w:t xml:space="preserve">the </w:t>
            </w:r>
            <w:r w:rsidR="00705EA8" w:rsidRPr="00C12A42">
              <w:rPr>
                <w:rFonts w:ascii="Arial" w:hAnsi="Arial" w:cs="Arial"/>
              </w:rPr>
              <w:t>d</w:t>
            </w:r>
            <w:r w:rsidR="00975455" w:rsidRPr="00C12A42">
              <w:rPr>
                <w:rFonts w:ascii="Arial" w:hAnsi="Arial" w:cs="Arial"/>
              </w:rPr>
              <w:t xml:space="preserve">riving </w:t>
            </w:r>
            <w:r w:rsidR="00705EA8" w:rsidRPr="00C12A42">
              <w:rPr>
                <w:rFonts w:ascii="Arial" w:hAnsi="Arial" w:cs="Arial"/>
              </w:rPr>
              <w:t>i</w:t>
            </w:r>
            <w:r w:rsidR="00975455" w:rsidRPr="00C12A42">
              <w:rPr>
                <w:rFonts w:ascii="Arial" w:hAnsi="Arial" w:cs="Arial"/>
              </w:rPr>
              <w:t>nstructor,</w:t>
            </w:r>
            <w:r w:rsidR="003A115D" w:rsidRPr="00C12A42">
              <w:rPr>
                <w:rFonts w:ascii="Arial" w:hAnsi="Arial" w:cs="Arial"/>
              </w:rPr>
              <w:t xml:space="preserve"> breakdown of the costs,</w:t>
            </w:r>
            <w:r w:rsidR="00CE4A3B" w:rsidRPr="00C12A42">
              <w:rPr>
                <w:rFonts w:ascii="Arial" w:hAnsi="Arial" w:cs="Arial"/>
              </w:rPr>
              <w:t xml:space="preserve"> the employability benefit to the parent</w:t>
            </w:r>
            <w:r w:rsidR="00335A34" w:rsidRPr="00C12A42">
              <w:rPr>
                <w:rFonts w:ascii="Arial" w:hAnsi="Arial" w:cs="Arial"/>
              </w:rPr>
              <w:t xml:space="preserve"> and</w:t>
            </w:r>
            <w:r w:rsidR="00B62CD9" w:rsidRPr="00C12A42">
              <w:rPr>
                <w:rFonts w:ascii="Arial" w:hAnsi="Arial" w:cs="Arial"/>
              </w:rPr>
              <w:t>,</w:t>
            </w:r>
            <w:r w:rsidR="00335A34" w:rsidRPr="00C12A42">
              <w:rPr>
                <w:rFonts w:ascii="Arial" w:hAnsi="Arial" w:cs="Arial"/>
              </w:rPr>
              <w:t xml:space="preserve"> where relevant</w:t>
            </w:r>
            <w:r w:rsidR="00B62CD9" w:rsidRPr="00C12A42">
              <w:rPr>
                <w:rFonts w:ascii="Arial" w:hAnsi="Arial" w:cs="Arial"/>
              </w:rPr>
              <w:t>,</w:t>
            </w:r>
            <w:r w:rsidR="00335A34" w:rsidRPr="00C12A42">
              <w:rPr>
                <w:rFonts w:ascii="Arial" w:hAnsi="Arial" w:cs="Arial"/>
              </w:rPr>
              <w:t xml:space="preserve"> </w:t>
            </w:r>
            <w:r w:rsidR="00B62CD9" w:rsidRPr="00C12A42">
              <w:rPr>
                <w:rFonts w:ascii="Arial" w:hAnsi="Arial" w:cs="Arial"/>
              </w:rPr>
              <w:t>how they will sustain the ongoing costs of purchasing and owning a car.</w:t>
            </w:r>
            <w:r w:rsidR="00B62CD9" w:rsidRPr="00403589">
              <w:rPr>
                <w:rFonts w:ascii="Arial" w:hAnsi="Arial" w:cs="Arial"/>
              </w:rPr>
              <w:t xml:space="preserve"> </w:t>
            </w:r>
            <w:r w:rsidR="00C12A42">
              <w:rPr>
                <w:rFonts w:ascii="Arial" w:hAnsi="Arial" w:cs="Arial"/>
              </w:rPr>
              <w:t>Application for driving lessons are strictly limited to situations where driving is a requirement of a job or career and a clear, achievable action plan in place.</w:t>
            </w:r>
          </w:p>
          <w:p w14:paraId="2F595576" w14:textId="48A4DA8F" w:rsidR="007E2730" w:rsidRPr="00403589" w:rsidRDefault="007E2730" w:rsidP="008643AE">
            <w:pPr>
              <w:jc w:val="both"/>
              <w:rPr>
                <w:rFonts w:ascii="Arial" w:hAnsi="Arial" w:cs="Arial"/>
              </w:rPr>
            </w:pPr>
          </w:p>
          <w:p w14:paraId="66179205" w14:textId="5198F33C" w:rsidR="00AA318F" w:rsidRDefault="00AA318F" w:rsidP="008643AE">
            <w:pPr>
              <w:jc w:val="both"/>
              <w:rPr>
                <w:rFonts w:ascii="Arial" w:hAnsi="Arial" w:cs="Arial"/>
              </w:rPr>
            </w:pPr>
            <w:r w:rsidRPr="00403589">
              <w:rPr>
                <w:rFonts w:ascii="Arial" w:hAnsi="Arial" w:cs="Arial"/>
              </w:rPr>
              <w:lastRenderedPageBreak/>
              <w:t xml:space="preserve">For all </w:t>
            </w:r>
            <w:r w:rsidR="00D14F4F" w:rsidRPr="00403589">
              <w:rPr>
                <w:rFonts w:ascii="Arial" w:hAnsi="Arial" w:cs="Arial"/>
              </w:rPr>
              <w:t>applications,</w:t>
            </w:r>
            <w:r w:rsidRPr="00403589">
              <w:rPr>
                <w:rFonts w:ascii="Arial" w:hAnsi="Arial" w:cs="Arial"/>
              </w:rPr>
              <w:t xml:space="preserve"> please include </w:t>
            </w:r>
            <w:r w:rsidR="00D14F4F" w:rsidRPr="00403589">
              <w:rPr>
                <w:rFonts w:ascii="Arial" w:hAnsi="Arial" w:cs="Arial"/>
              </w:rPr>
              <w:t>evidence of the costs.</w:t>
            </w:r>
            <w:r w:rsidR="00C12A42">
              <w:rPr>
                <w:rFonts w:ascii="Arial" w:hAnsi="Arial" w:cs="Arial"/>
              </w:rPr>
              <w:t xml:space="preserve"> This could include an invoice, quote, official email from a company. If purchasing a specific item, please provide a link to the website. </w:t>
            </w:r>
          </w:p>
          <w:p w14:paraId="4DB2020B" w14:textId="77777777" w:rsidR="001F37D9" w:rsidRDefault="001F37D9" w:rsidP="008643AE">
            <w:pPr>
              <w:jc w:val="both"/>
              <w:rPr>
                <w:rFonts w:ascii="Arial" w:hAnsi="Arial" w:cs="Arial"/>
              </w:rPr>
            </w:pPr>
          </w:p>
          <w:p w14:paraId="4C712F03" w14:textId="77777777" w:rsidR="00184ED0" w:rsidRDefault="00E14E1F" w:rsidP="00184ED0">
            <w:pPr>
              <w:jc w:val="both"/>
              <w:rPr>
                <w:rFonts w:ascii="Arial" w:hAnsi="Arial" w:cs="Arial"/>
              </w:rPr>
            </w:pPr>
            <w:r>
              <w:rPr>
                <w:rFonts w:ascii="Arial" w:hAnsi="Arial" w:cs="Arial"/>
              </w:rPr>
              <w:t>A</w:t>
            </w:r>
            <w:r w:rsidR="001F37D9">
              <w:rPr>
                <w:rFonts w:ascii="Arial" w:hAnsi="Arial" w:cs="Arial"/>
              </w:rPr>
              <w:t>pplications must be for upcoming payments</w:t>
            </w:r>
            <w:r w:rsidR="0000428A">
              <w:rPr>
                <w:rFonts w:ascii="Arial" w:hAnsi="Arial" w:cs="Arial"/>
              </w:rPr>
              <w:t>.</w:t>
            </w:r>
            <w:r w:rsidR="001F37D9">
              <w:rPr>
                <w:rFonts w:ascii="Arial" w:hAnsi="Arial" w:cs="Arial"/>
              </w:rPr>
              <w:t xml:space="preserve"> </w:t>
            </w:r>
            <w:r w:rsidR="0000428A">
              <w:rPr>
                <w:rFonts w:ascii="Arial" w:hAnsi="Arial" w:cs="Arial"/>
              </w:rPr>
              <w:t>T</w:t>
            </w:r>
            <w:r w:rsidR="001F37D9">
              <w:rPr>
                <w:rFonts w:ascii="Arial" w:hAnsi="Arial" w:cs="Arial"/>
              </w:rPr>
              <w:t xml:space="preserve">he funds cannot be used to pay </w:t>
            </w:r>
            <w:r w:rsidR="00184ED0">
              <w:rPr>
                <w:rFonts w:ascii="Arial" w:hAnsi="Arial" w:cs="Arial"/>
              </w:rPr>
              <w:t>for activities that have already taken place or for equipment that has already been purchased</w:t>
            </w:r>
            <w:r w:rsidR="001F37D9">
              <w:rPr>
                <w:rFonts w:ascii="Arial" w:hAnsi="Arial" w:cs="Arial"/>
              </w:rPr>
              <w:t xml:space="preserve">. </w:t>
            </w:r>
          </w:p>
          <w:p w14:paraId="508DA6B3" w14:textId="4954C7C1" w:rsidR="005F794D" w:rsidRPr="007274EF" w:rsidRDefault="005F794D" w:rsidP="00184ED0">
            <w:pPr>
              <w:jc w:val="both"/>
              <w:rPr>
                <w:rFonts w:ascii="Arial" w:hAnsi="Arial" w:cs="Arial"/>
              </w:rPr>
            </w:pPr>
          </w:p>
        </w:tc>
      </w:tr>
    </w:tbl>
    <w:tbl>
      <w:tblPr>
        <w:tblStyle w:val="TableGrid"/>
        <w:tblpPr w:leftFromText="180" w:rightFromText="180" w:vertAnchor="text" w:horzAnchor="margin" w:tblpY="37"/>
        <w:tblW w:w="9634" w:type="dxa"/>
        <w:tblLook w:val="04A0" w:firstRow="1" w:lastRow="0" w:firstColumn="1" w:lastColumn="0" w:noHBand="0" w:noVBand="1"/>
      </w:tblPr>
      <w:tblGrid>
        <w:gridCol w:w="9634"/>
      </w:tblGrid>
      <w:tr w:rsidR="00184ED0" w:rsidRPr="00184ED0" w14:paraId="5CB34135" w14:textId="77777777" w:rsidTr="00876CDD">
        <w:trPr>
          <w:trHeight w:val="439"/>
        </w:trPr>
        <w:tc>
          <w:tcPr>
            <w:tcW w:w="9634" w:type="dxa"/>
            <w:shd w:val="clear" w:color="auto" w:fill="DEB1E9"/>
            <w:vAlign w:val="center"/>
          </w:tcPr>
          <w:p w14:paraId="69AE3EFC" w14:textId="77777777" w:rsidR="00184ED0" w:rsidRPr="00184ED0" w:rsidRDefault="00184ED0" w:rsidP="008074CD">
            <w:pPr>
              <w:rPr>
                <w:rFonts w:ascii="Arial" w:hAnsi="Arial" w:cs="Arial"/>
                <w:b/>
                <w:bCs/>
              </w:rPr>
            </w:pPr>
            <w:r w:rsidRPr="00184ED0">
              <w:rPr>
                <w:rFonts w:ascii="Arial" w:hAnsi="Arial" w:cs="Arial"/>
                <w:b/>
              </w:rPr>
              <w:lastRenderedPageBreak/>
              <w:t>What evidence is being included with the application?</w:t>
            </w:r>
            <w:r w:rsidRPr="00184ED0">
              <w:rPr>
                <w:rFonts w:ascii="Arial" w:hAnsi="Arial" w:cs="Arial"/>
                <w:b/>
                <w:bCs/>
              </w:rPr>
              <w:t xml:space="preserve"> </w:t>
            </w:r>
          </w:p>
        </w:tc>
      </w:tr>
      <w:tr w:rsidR="00184ED0" w14:paraId="088FF53D" w14:textId="77777777" w:rsidTr="00876CDD">
        <w:trPr>
          <w:trHeight w:val="939"/>
        </w:trPr>
        <w:tc>
          <w:tcPr>
            <w:tcW w:w="9634" w:type="dxa"/>
          </w:tcPr>
          <w:p w14:paraId="63D96B2A" w14:textId="77777777" w:rsidR="00184ED0" w:rsidRDefault="00184ED0" w:rsidP="00AF7B4A">
            <w:pPr>
              <w:jc w:val="both"/>
              <w:rPr>
                <w:rFonts w:ascii="Arial" w:hAnsi="Arial" w:cs="Arial"/>
              </w:rPr>
            </w:pPr>
          </w:p>
          <w:p w14:paraId="26F10D17" w14:textId="77777777" w:rsidR="00184ED0" w:rsidRDefault="00184ED0" w:rsidP="00AF7B4A">
            <w:pPr>
              <w:jc w:val="both"/>
              <w:rPr>
                <w:rFonts w:ascii="Arial" w:hAnsi="Arial" w:cs="Arial"/>
              </w:rPr>
            </w:pPr>
            <w:r>
              <w:rPr>
                <w:rFonts w:ascii="Arial" w:hAnsi="Arial" w:cs="Arial"/>
              </w:rPr>
              <w:t>Please provide details of the evidence of costs that will be provided with the application. This must be an official documentation, such as an invoice or quote.</w:t>
            </w:r>
          </w:p>
        </w:tc>
      </w:tr>
    </w:tbl>
    <w:p w14:paraId="3BF11012" w14:textId="77777777" w:rsidR="00184ED0" w:rsidRDefault="00184ED0" w:rsidP="008643AE">
      <w:pPr>
        <w:jc w:val="both"/>
      </w:pPr>
    </w:p>
    <w:tbl>
      <w:tblPr>
        <w:tblStyle w:val="TableGrid"/>
        <w:tblpPr w:leftFromText="180" w:rightFromText="180" w:vertAnchor="text" w:horzAnchor="margin" w:tblpY="37"/>
        <w:tblW w:w="9634" w:type="dxa"/>
        <w:tblLook w:val="04A0" w:firstRow="1" w:lastRow="0" w:firstColumn="1" w:lastColumn="0" w:noHBand="0" w:noVBand="1"/>
      </w:tblPr>
      <w:tblGrid>
        <w:gridCol w:w="9634"/>
      </w:tblGrid>
      <w:tr w:rsidR="00F64B7B" w:rsidRPr="00227E45" w14:paraId="12972D8D" w14:textId="77777777" w:rsidTr="008074CD">
        <w:trPr>
          <w:trHeight w:val="698"/>
        </w:trPr>
        <w:tc>
          <w:tcPr>
            <w:tcW w:w="9634" w:type="dxa"/>
            <w:shd w:val="clear" w:color="auto" w:fill="DEB1E9"/>
            <w:vAlign w:val="center"/>
          </w:tcPr>
          <w:p w14:paraId="7C0979EB" w14:textId="57FF5A4F" w:rsidR="00F64B7B" w:rsidRPr="007274EF" w:rsidRDefault="00184ED0" w:rsidP="008074CD">
            <w:pPr>
              <w:spacing w:line="259" w:lineRule="auto"/>
              <w:rPr>
                <w:rFonts w:ascii="Arial" w:hAnsi="Arial" w:cs="Arial"/>
                <w:b/>
              </w:rPr>
            </w:pPr>
            <w:r w:rsidRPr="00184ED0">
              <w:rPr>
                <w:rFonts w:ascii="Arial" w:hAnsi="Arial" w:cs="Arial"/>
                <w:b/>
              </w:rPr>
              <w:t xml:space="preserve">How will this funding </w:t>
            </w:r>
            <w:r w:rsidRPr="00184ED0">
              <w:rPr>
                <w:rFonts w:ascii="Arial" w:hAnsi="Arial" w:cs="Arial"/>
                <w:b/>
                <w:bCs/>
              </w:rPr>
              <w:t>enable the client to overcome barriers to progression and support their employability journey? How does this fit in to the client’s action plan?</w:t>
            </w:r>
          </w:p>
        </w:tc>
      </w:tr>
      <w:tr w:rsidR="00F64B7B" w:rsidRPr="00227E45" w14:paraId="19FD051C" w14:textId="77777777" w:rsidTr="00184ED0">
        <w:trPr>
          <w:trHeight w:val="939"/>
        </w:trPr>
        <w:tc>
          <w:tcPr>
            <w:tcW w:w="9634" w:type="dxa"/>
          </w:tcPr>
          <w:p w14:paraId="4CBB3364" w14:textId="77777777" w:rsidR="00F64B7B" w:rsidRDefault="00F64B7B" w:rsidP="00F64B7B">
            <w:pPr>
              <w:jc w:val="both"/>
              <w:rPr>
                <w:rFonts w:ascii="Arial" w:hAnsi="Arial" w:cs="Arial"/>
              </w:rPr>
            </w:pPr>
          </w:p>
          <w:p w14:paraId="443D055B" w14:textId="77777777" w:rsidR="00F64B7B" w:rsidRDefault="00F64B7B" w:rsidP="00F64B7B">
            <w:pPr>
              <w:jc w:val="both"/>
              <w:rPr>
                <w:rFonts w:ascii="Arial" w:hAnsi="Arial" w:cs="Arial"/>
              </w:rPr>
            </w:pPr>
            <w:r>
              <w:rPr>
                <w:rFonts w:ascii="Arial" w:hAnsi="Arial" w:cs="Arial"/>
              </w:rPr>
              <w:t>Use this section to detail how this funding will b</w:t>
            </w:r>
            <w:r w:rsidRPr="008643AE">
              <w:rPr>
                <w:rFonts w:ascii="Arial" w:hAnsi="Arial" w:cs="Arial"/>
              </w:rPr>
              <w:t>enefit</w:t>
            </w:r>
            <w:r>
              <w:rPr>
                <w:rFonts w:ascii="Arial" w:hAnsi="Arial" w:cs="Arial"/>
              </w:rPr>
              <w:t xml:space="preserve"> the client/s - information provided here </w:t>
            </w:r>
            <w:r w:rsidRPr="008643AE">
              <w:rPr>
                <w:rFonts w:ascii="Arial" w:hAnsi="Arial" w:cs="Arial"/>
              </w:rPr>
              <w:t>must be related to progression to education, training, or employment.</w:t>
            </w:r>
            <w:r>
              <w:rPr>
                <w:rFonts w:ascii="Arial" w:hAnsi="Arial" w:cs="Arial"/>
              </w:rPr>
              <w:t xml:space="preserve"> </w:t>
            </w:r>
            <w:r w:rsidR="00184ED0">
              <w:rPr>
                <w:rFonts w:ascii="Arial" w:hAnsi="Arial" w:cs="Arial"/>
              </w:rPr>
              <w:t>It should clearly evidence the link to their employability journey and their action plan.</w:t>
            </w:r>
          </w:p>
          <w:p w14:paraId="3CB68EE7" w14:textId="77777777" w:rsidR="00184ED0" w:rsidRDefault="00184ED0" w:rsidP="00F64B7B">
            <w:pPr>
              <w:jc w:val="both"/>
              <w:rPr>
                <w:rFonts w:ascii="Arial" w:hAnsi="Arial" w:cs="Arial"/>
              </w:rPr>
            </w:pPr>
          </w:p>
          <w:p w14:paraId="38B8C32B" w14:textId="77777777" w:rsidR="00184ED0" w:rsidRDefault="00184ED0" w:rsidP="00F64B7B">
            <w:pPr>
              <w:jc w:val="both"/>
              <w:rPr>
                <w:rFonts w:ascii="Arial" w:hAnsi="Arial" w:cs="Arial"/>
                <w:bCs/>
              </w:rPr>
            </w:pPr>
            <w:r w:rsidRPr="00184ED0">
              <w:rPr>
                <w:rFonts w:ascii="Arial" w:hAnsi="Arial" w:cs="Arial"/>
                <w:bCs/>
              </w:rPr>
              <w:t>This must include a breakdown of the costs, providers, details of service/equipment/training etc.</w:t>
            </w:r>
          </w:p>
          <w:p w14:paraId="44AF73DF" w14:textId="4234A028" w:rsidR="00184ED0" w:rsidRPr="007274EF" w:rsidRDefault="00184ED0" w:rsidP="00F64B7B">
            <w:pPr>
              <w:jc w:val="both"/>
              <w:rPr>
                <w:rFonts w:ascii="Arial" w:hAnsi="Arial" w:cs="Arial"/>
              </w:rPr>
            </w:pPr>
          </w:p>
        </w:tc>
      </w:tr>
    </w:tbl>
    <w:p w14:paraId="47B9A578" w14:textId="77777777" w:rsidR="008643AE" w:rsidRDefault="008643AE" w:rsidP="008643AE">
      <w:pPr>
        <w:jc w:val="both"/>
      </w:pPr>
    </w:p>
    <w:tbl>
      <w:tblPr>
        <w:tblStyle w:val="TableGrid"/>
        <w:tblW w:w="9639" w:type="dxa"/>
        <w:tblInd w:w="-5" w:type="dxa"/>
        <w:tblLook w:val="04A0" w:firstRow="1" w:lastRow="0" w:firstColumn="1" w:lastColumn="0" w:noHBand="0" w:noVBand="1"/>
      </w:tblPr>
      <w:tblGrid>
        <w:gridCol w:w="9639"/>
      </w:tblGrid>
      <w:tr w:rsidR="008643AE" w:rsidRPr="00227E45" w14:paraId="0E1C32ED" w14:textId="77777777" w:rsidTr="008074CD">
        <w:trPr>
          <w:trHeight w:val="499"/>
        </w:trPr>
        <w:tc>
          <w:tcPr>
            <w:tcW w:w="9639" w:type="dxa"/>
            <w:shd w:val="clear" w:color="auto" w:fill="DEB1E9"/>
            <w:vAlign w:val="center"/>
          </w:tcPr>
          <w:p w14:paraId="15844372" w14:textId="264490F3" w:rsidR="008643AE" w:rsidRPr="007274EF" w:rsidRDefault="008643AE" w:rsidP="008074CD">
            <w:pPr>
              <w:spacing w:line="259" w:lineRule="auto"/>
              <w:rPr>
                <w:rFonts w:ascii="Arial" w:hAnsi="Arial" w:cs="Arial"/>
                <w:b/>
              </w:rPr>
            </w:pPr>
            <w:r>
              <w:rPr>
                <w:rFonts w:ascii="Arial" w:hAnsi="Arial" w:cs="Arial"/>
                <w:b/>
              </w:rPr>
              <w:t xml:space="preserve">Manager / Caseworker </w:t>
            </w:r>
            <w:r w:rsidRPr="00E436A4">
              <w:rPr>
                <w:rFonts w:ascii="Arial" w:hAnsi="Arial" w:cs="Arial"/>
                <w:b/>
              </w:rPr>
              <w:t>signature</w:t>
            </w:r>
          </w:p>
        </w:tc>
      </w:tr>
      <w:tr w:rsidR="008643AE" w:rsidRPr="00227E45" w14:paraId="1EA62FB1" w14:textId="77777777" w:rsidTr="00184ED0">
        <w:tc>
          <w:tcPr>
            <w:tcW w:w="9639" w:type="dxa"/>
          </w:tcPr>
          <w:p w14:paraId="642792E0" w14:textId="77777777" w:rsidR="00F64B7B" w:rsidRDefault="00F64B7B" w:rsidP="008643AE">
            <w:pPr>
              <w:jc w:val="both"/>
              <w:rPr>
                <w:rFonts w:ascii="Arial" w:hAnsi="Arial" w:cs="Arial"/>
                <w:bCs/>
              </w:rPr>
            </w:pPr>
          </w:p>
          <w:p w14:paraId="33960E92" w14:textId="1AB9C782" w:rsidR="008643AE" w:rsidRPr="008643AE" w:rsidRDefault="008643AE" w:rsidP="008643AE">
            <w:pPr>
              <w:jc w:val="both"/>
              <w:rPr>
                <w:rFonts w:ascii="Arial" w:hAnsi="Arial" w:cs="Arial"/>
                <w:bCs/>
              </w:rPr>
            </w:pPr>
            <w:r w:rsidRPr="008643AE">
              <w:rPr>
                <w:rFonts w:ascii="Arial" w:hAnsi="Arial" w:cs="Arial"/>
                <w:bCs/>
              </w:rPr>
              <w:t xml:space="preserve">Please ensure that this section is signed by an appropriate person. Managers or Caseworkers can sign this section. </w:t>
            </w:r>
          </w:p>
          <w:p w14:paraId="5997B905" w14:textId="77777777" w:rsidR="008643AE" w:rsidRPr="008643AE" w:rsidRDefault="008643AE" w:rsidP="008643AE">
            <w:pPr>
              <w:jc w:val="both"/>
              <w:rPr>
                <w:rFonts w:ascii="Arial" w:hAnsi="Arial" w:cs="Arial"/>
                <w:bCs/>
              </w:rPr>
            </w:pPr>
          </w:p>
          <w:p w14:paraId="7107EB42" w14:textId="77777777" w:rsidR="008643AE" w:rsidRDefault="008643AE" w:rsidP="008643AE">
            <w:pPr>
              <w:jc w:val="both"/>
            </w:pPr>
            <w:r w:rsidRPr="008643AE">
              <w:rPr>
                <w:rFonts w:ascii="Arial" w:hAnsi="Arial" w:cs="Arial"/>
                <w:bCs/>
              </w:rPr>
              <w:t xml:space="preserve">Please return this form by email to </w:t>
            </w:r>
            <w:hyperlink r:id="rId13" w:history="1">
              <w:r w:rsidR="00D4597A" w:rsidRPr="00D4597A">
                <w:rPr>
                  <w:rStyle w:val="Hyperlink"/>
                  <w:rFonts w:ascii="Arial" w:hAnsi="Arial" w:cs="Arial"/>
                </w:rPr>
                <w:t>parentalemployability@edinburgh.gov.uk</w:t>
              </w:r>
            </w:hyperlink>
            <w:r w:rsidR="00D4597A">
              <w:t xml:space="preserve"> </w:t>
            </w:r>
          </w:p>
          <w:p w14:paraId="73D3C7D5" w14:textId="6B80F379" w:rsidR="00D4597A" w:rsidRPr="008643AE" w:rsidRDefault="00D4597A" w:rsidP="008643AE">
            <w:pPr>
              <w:jc w:val="both"/>
              <w:rPr>
                <w:rFonts w:ascii="Arial" w:hAnsi="Arial" w:cs="Arial"/>
                <w:bCs/>
              </w:rPr>
            </w:pPr>
          </w:p>
        </w:tc>
      </w:tr>
    </w:tbl>
    <w:p w14:paraId="54478EA1" w14:textId="77777777" w:rsidR="008643AE" w:rsidRDefault="008643AE" w:rsidP="008643AE">
      <w:pPr>
        <w:jc w:val="both"/>
      </w:pPr>
    </w:p>
    <w:p w14:paraId="054E4D4F" w14:textId="77777777" w:rsidR="008643AE" w:rsidRPr="008643AE" w:rsidRDefault="008643AE" w:rsidP="008643AE"/>
    <w:sectPr w:rsidR="008643AE" w:rsidRPr="008643AE" w:rsidSect="005F794D">
      <w:footerReference w:type="default" r:id="rId14"/>
      <w:pgSz w:w="11906" w:h="16838"/>
      <w:pgMar w:top="993"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8FB2" w14:textId="77777777" w:rsidR="001F0319" w:rsidRDefault="001F0319" w:rsidP="00717986">
      <w:pPr>
        <w:spacing w:after="0" w:line="240" w:lineRule="auto"/>
      </w:pPr>
      <w:r>
        <w:separator/>
      </w:r>
    </w:p>
  </w:endnote>
  <w:endnote w:type="continuationSeparator" w:id="0">
    <w:p w14:paraId="1CF7CEC0" w14:textId="77777777" w:rsidR="001F0319" w:rsidRDefault="001F0319" w:rsidP="0071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48FA" w14:textId="2BF1FD98" w:rsidR="00717986" w:rsidRPr="00452810" w:rsidRDefault="00DF29D0" w:rsidP="0045281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rPr>
        <w:sz w:val="16"/>
        <w:szCs w:val="20"/>
      </w:rPr>
    </w:pPr>
    <w:r>
      <w:rPr>
        <w:noProof/>
      </w:rPr>
      <w:drawing>
        <wp:anchor distT="0" distB="0" distL="114300" distR="114300" simplePos="0" relativeHeight="251663360" behindDoc="1" locked="0" layoutInCell="1" allowOverlap="1" wp14:anchorId="62B989DE" wp14:editId="4F4BB35E">
          <wp:simplePos x="0" y="0"/>
          <wp:positionH relativeFrom="column">
            <wp:posOffset>3286760</wp:posOffset>
          </wp:positionH>
          <wp:positionV relativeFrom="paragraph">
            <wp:posOffset>-100965</wp:posOffset>
          </wp:positionV>
          <wp:extent cx="1304925" cy="567055"/>
          <wp:effectExtent l="0" t="0" r="9525" b="4445"/>
          <wp:wrapTight wrapText="bothSides">
            <wp:wrapPolygon edited="0">
              <wp:start x="15766" y="0"/>
              <wp:lineTo x="0" y="1451"/>
              <wp:lineTo x="0" y="21044"/>
              <wp:lineTo x="3469" y="21044"/>
              <wp:lineTo x="17658" y="21044"/>
              <wp:lineTo x="21442" y="16690"/>
              <wp:lineTo x="21442" y="2177"/>
              <wp:lineTo x="17658" y="0"/>
              <wp:lineTo x="15766" y="0"/>
            </wp:wrapPolygon>
          </wp:wrapTight>
          <wp:docPr id="587618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2810">
      <w:rPr>
        <w:b/>
        <w:noProof/>
      </w:rPr>
      <w:drawing>
        <wp:anchor distT="0" distB="0" distL="114300" distR="114300" simplePos="0" relativeHeight="251660288" behindDoc="0" locked="0" layoutInCell="1" allowOverlap="1" wp14:anchorId="14DFE42A" wp14:editId="284D2AB1">
          <wp:simplePos x="0" y="0"/>
          <wp:positionH relativeFrom="margin">
            <wp:posOffset>4740910</wp:posOffset>
          </wp:positionH>
          <wp:positionV relativeFrom="paragraph">
            <wp:posOffset>19685</wp:posOffset>
          </wp:positionV>
          <wp:extent cx="1889125" cy="355191"/>
          <wp:effectExtent l="0" t="0" r="0" b="6985"/>
          <wp:wrapNone/>
          <wp:docPr id="1991588129" name="Picture 1991588129"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09430" name="Picture 1" descr="A purple letters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9125" cy="355191"/>
                  </a:xfrm>
                  <a:prstGeom prst="rect">
                    <a:avLst/>
                  </a:prstGeom>
                </pic:spPr>
              </pic:pic>
            </a:graphicData>
          </a:graphic>
          <wp14:sizeRelH relativeFrom="margin">
            <wp14:pctWidth>0</wp14:pctWidth>
          </wp14:sizeRelH>
          <wp14:sizeRelV relativeFrom="margin">
            <wp14:pctHeight>0</wp14:pctHeight>
          </wp14:sizeRelV>
        </wp:anchor>
      </w:drawing>
    </w:r>
    <w:r w:rsidR="00452810" w:rsidRPr="00CA26CA">
      <w:rPr>
        <w:noProof/>
      </w:rPr>
      <w:drawing>
        <wp:anchor distT="0" distB="0" distL="114300" distR="114300" simplePos="0" relativeHeight="251659264" behindDoc="0" locked="0" layoutInCell="1" allowOverlap="1" wp14:anchorId="11598003" wp14:editId="67D4D65B">
          <wp:simplePos x="0" y="0"/>
          <wp:positionH relativeFrom="column">
            <wp:posOffset>-548005</wp:posOffset>
          </wp:positionH>
          <wp:positionV relativeFrom="paragraph">
            <wp:posOffset>31115</wp:posOffset>
          </wp:positionV>
          <wp:extent cx="1955800" cy="366395"/>
          <wp:effectExtent l="0" t="0" r="6350" b="0"/>
          <wp:wrapNone/>
          <wp:docPr id="1932908605" name="Picture 193290860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955800" cy="366395"/>
                  </a:xfrm>
                  <a:prstGeom prst="rect">
                    <a:avLst/>
                  </a:prstGeom>
                </pic:spPr>
              </pic:pic>
            </a:graphicData>
          </a:graphic>
          <wp14:sizeRelH relativeFrom="margin">
            <wp14:pctWidth>0</wp14:pctWidth>
          </wp14:sizeRelH>
          <wp14:sizeRelV relativeFrom="margin">
            <wp14:pctHeight>0</wp14:pctHeight>
          </wp14:sizeRelV>
        </wp:anchor>
      </w:drawing>
    </w:r>
    <w:r w:rsidR="00452810" w:rsidRPr="00A21396">
      <w:rPr>
        <w:noProof/>
      </w:rPr>
      <w:drawing>
        <wp:anchor distT="0" distB="0" distL="114300" distR="114300" simplePos="0" relativeHeight="251662336" behindDoc="1" locked="0" layoutInCell="1" allowOverlap="1" wp14:anchorId="08602393" wp14:editId="712ADA0A">
          <wp:simplePos x="0" y="0"/>
          <wp:positionH relativeFrom="column">
            <wp:posOffset>1577975</wp:posOffset>
          </wp:positionH>
          <wp:positionV relativeFrom="paragraph">
            <wp:posOffset>-56515</wp:posOffset>
          </wp:positionV>
          <wp:extent cx="1553210" cy="485140"/>
          <wp:effectExtent l="0" t="0" r="8890" b="0"/>
          <wp:wrapThrough wrapText="bothSides">
            <wp:wrapPolygon edited="0">
              <wp:start x="0" y="0"/>
              <wp:lineTo x="0" y="20356"/>
              <wp:lineTo x="21459" y="20356"/>
              <wp:lineTo x="21459" y="0"/>
              <wp:lineTo x="0" y="0"/>
            </wp:wrapPolygon>
          </wp:wrapThrough>
          <wp:docPr id="1521547353"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8252" name="Picture 2" descr="A blue and white logo&#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4460"/>
                  <a:stretch/>
                </pic:blipFill>
                <pic:spPr bwMode="auto">
                  <a:xfrm>
                    <a:off x="0" y="0"/>
                    <a:ext cx="1553210" cy="485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55A6" w14:textId="77777777" w:rsidR="001F0319" w:rsidRDefault="001F0319" w:rsidP="00717986">
      <w:pPr>
        <w:spacing w:after="0" w:line="240" w:lineRule="auto"/>
      </w:pPr>
      <w:r>
        <w:separator/>
      </w:r>
    </w:p>
  </w:footnote>
  <w:footnote w:type="continuationSeparator" w:id="0">
    <w:p w14:paraId="4A92A606" w14:textId="77777777" w:rsidR="001F0319" w:rsidRDefault="001F0319" w:rsidP="00717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5271C"/>
    <w:multiLevelType w:val="hybridMultilevel"/>
    <w:tmpl w:val="2434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C46D4"/>
    <w:multiLevelType w:val="hybridMultilevel"/>
    <w:tmpl w:val="075A4DA2"/>
    <w:lvl w:ilvl="0" w:tplc="BE96175C">
      <w:start w:val="1"/>
      <w:numFmt w:val="bullet"/>
      <w:lvlText w:val=""/>
      <w:lvlJc w:val="left"/>
      <w:pPr>
        <w:tabs>
          <w:tab w:val="num" w:pos="720"/>
        </w:tabs>
        <w:ind w:left="720" w:hanging="360"/>
      </w:pPr>
      <w:rPr>
        <w:rFonts w:ascii="Symbol" w:hAnsi="Symbol" w:hint="default"/>
      </w:rPr>
    </w:lvl>
    <w:lvl w:ilvl="1" w:tplc="9C4E0BA6" w:tentative="1">
      <w:start w:val="1"/>
      <w:numFmt w:val="bullet"/>
      <w:lvlText w:val=""/>
      <w:lvlJc w:val="left"/>
      <w:pPr>
        <w:tabs>
          <w:tab w:val="num" w:pos="1440"/>
        </w:tabs>
        <w:ind w:left="1440" w:hanging="360"/>
      </w:pPr>
      <w:rPr>
        <w:rFonts w:ascii="Symbol" w:hAnsi="Symbol" w:hint="default"/>
      </w:rPr>
    </w:lvl>
    <w:lvl w:ilvl="2" w:tplc="4F5E41BC" w:tentative="1">
      <w:start w:val="1"/>
      <w:numFmt w:val="bullet"/>
      <w:lvlText w:val=""/>
      <w:lvlJc w:val="left"/>
      <w:pPr>
        <w:tabs>
          <w:tab w:val="num" w:pos="2160"/>
        </w:tabs>
        <w:ind w:left="2160" w:hanging="360"/>
      </w:pPr>
      <w:rPr>
        <w:rFonts w:ascii="Symbol" w:hAnsi="Symbol" w:hint="default"/>
      </w:rPr>
    </w:lvl>
    <w:lvl w:ilvl="3" w:tplc="2288294E" w:tentative="1">
      <w:start w:val="1"/>
      <w:numFmt w:val="bullet"/>
      <w:lvlText w:val=""/>
      <w:lvlJc w:val="left"/>
      <w:pPr>
        <w:tabs>
          <w:tab w:val="num" w:pos="2880"/>
        </w:tabs>
        <w:ind w:left="2880" w:hanging="360"/>
      </w:pPr>
      <w:rPr>
        <w:rFonts w:ascii="Symbol" w:hAnsi="Symbol" w:hint="default"/>
      </w:rPr>
    </w:lvl>
    <w:lvl w:ilvl="4" w:tplc="09541476" w:tentative="1">
      <w:start w:val="1"/>
      <w:numFmt w:val="bullet"/>
      <w:lvlText w:val=""/>
      <w:lvlJc w:val="left"/>
      <w:pPr>
        <w:tabs>
          <w:tab w:val="num" w:pos="3600"/>
        </w:tabs>
        <w:ind w:left="3600" w:hanging="360"/>
      </w:pPr>
      <w:rPr>
        <w:rFonts w:ascii="Symbol" w:hAnsi="Symbol" w:hint="default"/>
      </w:rPr>
    </w:lvl>
    <w:lvl w:ilvl="5" w:tplc="3962C936" w:tentative="1">
      <w:start w:val="1"/>
      <w:numFmt w:val="bullet"/>
      <w:lvlText w:val=""/>
      <w:lvlJc w:val="left"/>
      <w:pPr>
        <w:tabs>
          <w:tab w:val="num" w:pos="4320"/>
        </w:tabs>
        <w:ind w:left="4320" w:hanging="360"/>
      </w:pPr>
      <w:rPr>
        <w:rFonts w:ascii="Symbol" w:hAnsi="Symbol" w:hint="default"/>
      </w:rPr>
    </w:lvl>
    <w:lvl w:ilvl="6" w:tplc="9F76143E" w:tentative="1">
      <w:start w:val="1"/>
      <w:numFmt w:val="bullet"/>
      <w:lvlText w:val=""/>
      <w:lvlJc w:val="left"/>
      <w:pPr>
        <w:tabs>
          <w:tab w:val="num" w:pos="5040"/>
        </w:tabs>
        <w:ind w:left="5040" w:hanging="360"/>
      </w:pPr>
      <w:rPr>
        <w:rFonts w:ascii="Symbol" w:hAnsi="Symbol" w:hint="default"/>
      </w:rPr>
    </w:lvl>
    <w:lvl w:ilvl="7" w:tplc="D5E44A82" w:tentative="1">
      <w:start w:val="1"/>
      <w:numFmt w:val="bullet"/>
      <w:lvlText w:val=""/>
      <w:lvlJc w:val="left"/>
      <w:pPr>
        <w:tabs>
          <w:tab w:val="num" w:pos="5760"/>
        </w:tabs>
        <w:ind w:left="5760" w:hanging="360"/>
      </w:pPr>
      <w:rPr>
        <w:rFonts w:ascii="Symbol" w:hAnsi="Symbol" w:hint="default"/>
      </w:rPr>
    </w:lvl>
    <w:lvl w:ilvl="8" w:tplc="AD785B3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3A81172"/>
    <w:multiLevelType w:val="hybridMultilevel"/>
    <w:tmpl w:val="D414B370"/>
    <w:lvl w:ilvl="0" w:tplc="5D143F60">
      <w:start w:val="1"/>
      <w:numFmt w:val="bullet"/>
      <w:lvlText w:val=""/>
      <w:lvlJc w:val="left"/>
      <w:pPr>
        <w:tabs>
          <w:tab w:val="num" w:pos="720"/>
        </w:tabs>
        <w:ind w:left="720" w:hanging="360"/>
      </w:pPr>
      <w:rPr>
        <w:rFonts w:ascii="Symbol" w:hAnsi="Symbol" w:hint="default"/>
      </w:rPr>
    </w:lvl>
    <w:lvl w:ilvl="1" w:tplc="AA5E6952" w:tentative="1">
      <w:start w:val="1"/>
      <w:numFmt w:val="bullet"/>
      <w:lvlText w:val=""/>
      <w:lvlJc w:val="left"/>
      <w:pPr>
        <w:tabs>
          <w:tab w:val="num" w:pos="1440"/>
        </w:tabs>
        <w:ind w:left="1440" w:hanging="360"/>
      </w:pPr>
      <w:rPr>
        <w:rFonts w:ascii="Symbol" w:hAnsi="Symbol" w:hint="default"/>
      </w:rPr>
    </w:lvl>
    <w:lvl w:ilvl="2" w:tplc="0CC2DC1A" w:tentative="1">
      <w:start w:val="1"/>
      <w:numFmt w:val="bullet"/>
      <w:lvlText w:val=""/>
      <w:lvlJc w:val="left"/>
      <w:pPr>
        <w:tabs>
          <w:tab w:val="num" w:pos="2160"/>
        </w:tabs>
        <w:ind w:left="2160" w:hanging="360"/>
      </w:pPr>
      <w:rPr>
        <w:rFonts w:ascii="Symbol" w:hAnsi="Symbol" w:hint="default"/>
      </w:rPr>
    </w:lvl>
    <w:lvl w:ilvl="3" w:tplc="8E42014C" w:tentative="1">
      <w:start w:val="1"/>
      <w:numFmt w:val="bullet"/>
      <w:lvlText w:val=""/>
      <w:lvlJc w:val="left"/>
      <w:pPr>
        <w:tabs>
          <w:tab w:val="num" w:pos="2880"/>
        </w:tabs>
        <w:ind w:left="2880" w:hanging="360"/>
      </w:pPr>
      <w:rPr>
        <w:rFonts w:ascii="Symbol" w:hAnsi="Symbol" w:hint="default"/>
      </w:rPr>
    </w:lvl>
    <w:lvl w:ilvl="4" w:tplc="2C52B252" w:tentative="1">
      <w:start w:val="1"/>
      <w:numFmt w:val="bullet"/>
      <w:lvlText w:val=""/>
      <w:lvlJc w:val="left"/>
      <w:pPr>
        <w:tabs>
          <w:tab w:val="num" w:pos="3600"/>
        </w:tabs>
        <w:ind w:left="3600" w:hanging="360"/>
      </w:pPr>
      <w:rPr>
        <w:rFonts w:ascii="Symbol" w:hAnsi="Symbol" w:hint="default"/>
      </w:rPr>
    </w:lvl>
    <w:lvl w:ilvl="5" w:tplc="755609AC" w:tentative="1">
      <w:start w:val="1"/>
      <w:numFmt w:val="bullet"/>
      <w:lvlText w:val=""/>
      <w:lvlJc w:val="left"/>
      <w:pPr>
        <w:tabs>
          <w:tab w:val="num" w:pos="4320"/>
        </w:tabs>
        <w:ind w:left="4320" w:hanging="360"/>
      </w:pPr>
      <w:rPr>
        <w:rFonts w:ascii="Symbol" w:hAnsi="Symbol" w:hint="default"/>
      </w:rPr>
    </w:lvl>
    <w:lvl w:ilvl="6" w:tplc="704EE36C" w:tentative="1">
      <w:start w:val="1"/>
      <w:numFmt w:val="bullet"/>
      <w:lvlText w:val=""/>
      <w:lvlJc w:val="left"/>
      <w:pPr>
        <w:tabs>
          <w:tab w:val="num" w:pos="5040"/>
        </w:tabs>
        <w:ind w:left="5040" w:hanging="360"/>
      </w:pPr>
      <w:rPr>
        <w:rFonts w:ascii="Symbol" w:hAnsi="Symbol" w:hint="default"/>
      </w:rPr>
    </w:lvl>
    <w:lvl w:ilvl="7" w:tplc="49F6D6E6" w:tentative="1">
      <w:start w:val="1"/>
      <w:numFmt w:val="bullet"/>
      <w:lvlText w:val=""/>
      <w:lvlJc w:val="left"/>
      <w:pPr>
        <w:tabs>
          <w:tab w:val="num" w:pos="5760"/>
        </w:tabs>
        <w:ind w:left="5760" w:hanging="360"/>
      </w:pPr>
      <w:rPr>
        <w:rFonts w:ascii="Symbol" w:hAnsi="Symbol" w:hint="default"/>
      </w:rPr>
    </w:lvl>
    <w:lvl w:ilvl="8" w:tplc="F5289C8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41C0B37"/>
    <w:multiLevelType w:val="hybridMultilevel"/>
    <w:tmpl w:val="E9F26C08"/>
    <w:lvl w:ilvl="0" w:tplc="209C7080">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11B86"/>
    <w:multiLevelType w:val="hybridMultilevel"/>
    <w:tmpl w:val="2A380180"/>
    <w:lvl w:ilvl="0" w:tplc="F58A48DC">
      <w:start w:val="1"/>
      <w:numFmt w:val="bullet"/>
      <w:lvlText w:val="•"/>
      <w:lvlJc w:val="left"/>
      <w:pPr>
        <w:tabs>
          <w:tab w:val="num" w:pos="720"/>
        </w:tabs>
        <w:ind w:left="720" w:hanging="360"/>
      </w:pPr>
      <w:rPr>
        <w:rFonts w:ascii="Arial" w:hAnsi="Arial" w:hint="default"/>
      </w:rPr>
    </w:lvl>
    <w:lvl w:ilvl="1" w:tplc="95AED0A4">
      <w:numFmt w:val="bullet"/>
      <w:lvlText w:val="•"/>
      <w:lvlJc w:val="left"/>
      <w:pPr>
        <w:tabs>
          <w:tab w:val="num" w:pos="1440"/>
        </w:tabs>
        <w:ind w:left="1440" w:hanging="360"/>
      </w:pPr>
      <w:rPr>
        <w:rFonts w:ascii="Arial" w:hAnsi="Arial" w:hint="default"/>
      </w:rPr>
    </w:lvl>
    <w:lvl w:ilvl="2" w:tplc="B1FA6676" w:tentative="1">
      <w:start w:val="1"/>
      <w:numFmt w:val="bullet"/>
      <w:lvlText w:val="•"/>
      <w:lvlJc w:val="left"/>
      <w:pPr>
        <w:tabs>
          <w:tab w:val="num" w:pos="2160"/>
        </w:tabs>
        <w:ind w:left="2160" w:hanging="360"/>
      </w:pPr>
      <w:rPr>
        <w:rFonts w:ascii="Arial" w:hAnsi="Arial" w:hint="default"/>
      </w:rPr>
    </w:lvl>
    <w:lvl w:ilvl="3" w:tplc="3D8C7188" w:tentative="1">
      <w:start w:val="1"/>
      <w:numFmt w:val="bullet"/>
      <w:lvlText w:val="•"/>
      <w:lvlJc w:val="left"/>
      <w:pPr>
        <w:tabs>
          <w:tab w:val="num" w:pos="2880"/>
        </w:tabs>
        <w:ind w:left="2880" w:hanging="360"/>
      </w:pPr>
      <w:rPr>
        <w:rFonts w:ascii="Arial" w:hAnsi="Arial" w:hint="default"/>
      </w:rPr>
    </w:lvl>
    <w:lvl w:ilvl="4" w:tplc="C96EF6AE" w:tentative="1">
      <w:start w:val="1"/>
      <w:numFmt w:val="bullet"/>
      <w:lvlText w:val="•"/>
      <w:lvlJc w:val="left"/>
      <w:pPr>
        <w:tabs>
          <w:tab w:val="num" w:pos="3600"/>
        </w:tabs>
        <w:ind w:left="3600" w:hanging="360"/>
      </w:pPr>
      <w:rPr>
        <w:rFonts w:ascii="Arial" w:hAnsi="Arial" w:hint="default"/>
      </w:rPr>
    </w:lvl>
    <w:lvl w:ilvl="5" w:tplc="2432D3AA" w:tentative="1">
      <w:start w:val="1"/>
      <w:numFmt w:val="bullet"/>
      <w:lvlText w:val="•"/>
      <w:lvlJc w:val="left"/>
      <w:pPr>
        <w:tabs>
          <w:tab w:val="num" w:pos="4320"/>
        </w:tabs>
        <w:ind w:left="4320" w:hanging="360"/>
      </w:pPr>
      <w:rPr>
        <w:rFonts w:ascii="Arial" w:hAnsi="Arial" w:hint="default"/>
      </w:rPr>
    </w:lvl>
    <w:lvl w:ilvl="6" w:tplc="CF6AB8D2" w:tentative="1">
      <w:start w:val="1"/>
      <w:numFmt w:val="bullet"/>
      <w:lvlText w:val="•"/>
      <w:lvlJc w:val="left"/>
      <w:pPr>
        <w:tabs>
          <w:tab w:val="num" w:pos="5040"/>
        </w:tabs>
        <w:ind w:left="5040" w:hanging="360"/>
      </w:pPr>
      <w:rPr>
        <w:rFonts w:ascii="Arial" w:hAnsi="Arial" w:hint="default"/>
      </w:rPr>
    </w:lvl>
    <w:lvl w:ilvl="7" w:tplc="089A5808" w:tentative="1">
      <w:start w:val="1"/>
      <w:numFmt w:val="bullet"/>
      <w:lvlText w:val="•"/>
      <w:lvlJc w:val="left"/>
      <w:pPr>
        <w:tabs>
          <w:tab w:val="num" w:pos="5760"/>
        </w:tabs>
        <w:ind w:left="5760" w:hanging="360"/>
      </w:pPr>
      <w:rPr>
        <w:rFonts w:ascii="Arial" w:hAnsi="Arial" w:hint="default"/>
      </w:rPr>
    </w:lvl>
    <w:lvl w:ilvl="8" w:tplc="98322C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D3B42A9"/>
    <w:multiLevelType w:val="hybridMultilevel"/>
    <w:tmpl w:val="3B5A3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6F3205"/>
    <w:multiLevelType w:val="hybridMultilevel"/>
    <w:tmpl w:val="4914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820661">
    <w:abstractNumId w:val="6"/>
  </w:num>
  <w:num w:numId="2" w16cid:durableId="1089618657">
    <w:abstractNumId w:val="3"/>
  </w:num>
  <w:num w:numId="3" w16cid:durableId="1626230357">
    <w:abstractNumId w:val="4"/>
  </w:num>
  <w:num w:numId="4" w16cid:durableId="2017343626">
    <w:abstractNumId w:val="1"/>
  </w:num>
  <w:num w:numId="5" w16cid:durableId="1354305180">
    <w:abstractNumId w:val="0"/>
  </w:num>
  <w:num w:numId="6" w16cid:durableId="1841658642">
    <w:abstractNumId w:val="2"/>
  </w:num>
  <w:num w:numId="7" w16cid:durableId="1750229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F5"/>
    <w:rsid w:val="0000406A"/>
    <w:rsid w:val="0000428A"/>
    <w:rsid w:val="00027D3F"/>
    <w:rsid w:val="00081F41"/>
    <w:rsid w:val="00095592"/>
    <w:rsid w:val="000E2891"/>
    <w:rsid w:val="000E7F9A"/>
    <w:rsid w:val="000F4EBF"/>
    <w:rsid w:val="001067F3"/>
    <w:rsid w:val="0011014E"/>
    <w:rsid w:val="00112B64"/>
    <w:rsid w:val="00184ED0"/>
    <w:rsid w:val="001E3A3B"/>
    <w:rsid w:val="001F0319"/>
    <w:rsid w:val="001F1437"/>
    <w:rsid w:val="001F37D9"/>
    <w:rsid w:val="00223F6C"/>
    <w:rsid w:val="00227E45"/>
    <w:rsid w:val="00262172"/>
    <w:rsid w:val="00270285"/>
    <w:rsid w:val="00324F98"/>
    <w:rsid w:val="003344F5"/>
    <w:rsid w:val="00335A34"/>
    <w:rsid w:val="003433D4"/>
    <w:rsid w:val="003507A9"/>
    <w:rsid w:val="00352864"/>
    <w:rsid w:val="00396750"/>
    <w:rsid w:val="003A115D"/>
    <w:rsid w:val="003C16E9"/>
    <w:rsid w:val="003F2CF9"/>
    <w:rsid w:val="0040186D"/>
    <w:rsid w:val="00403589"/>
    <w:rsid w:val="00426FBA"/>
    <w:rsid w:val="00452810"/>
    <w:rsid w:val="004A3732"/>
    <w:rsid w:val="004C09B9"/>
    <w:rsid w:val="004E265F"/>
    <w:rsid w:val="00526C8D"/>
    <w:rsid w:val="005905F1"/>
    <w:rsid w:val="005A36DD"/>
    <w:rsid w:val="005C2EAF"/>
    <w:rsid w:val="005F794D"/>
    <w:rsid w:val="00624FEA"/>
    <w:rsid w:val="00705EA8"/>
    <w:rsid w:val="007066A4"/>
    <w:rsid w:val="00717986"/>
    <w:rsid w:val="00721C3D"/>
    <w:rsid w:val="007274EF"/>
    <w:rsid w:val="00774D44"/>
    <w:rsid w:val="007D1B9E"/>
    <w:rsid w:val="007E2730"/>
    <w:rsid w:val="008074CD"/>
    <w:rsid w:val="00855779"/>
    <w:rsid w:val="008643AE"/>
    <w:rsid w:val="00876CDD"/>
    <w:rsid w:val="00956EC5"/>
    <w:rsid w:val="00975455"/>
    <w:rsid w:val="00996703"/>
    <w:rsid w:val="009A1C7A"/>
    <w:rsid w:val="009A2D3A"/>
    <w:rsid w:val="009C410B"/>
    <w:rsid w:val="009F745C"/>
    <w:rsid w:val="00A05136"/>
    <w:rsid w:val="00A35542"/>
    <w:rsid w:val="00A528DC"/>
    <w:rsid w:val="00A7464D"/>
    <w:rsid w:val="00AA318F"/>
    <w:rsid w:val="00AD6194"/>
    <w:rsid w:val="00B0249A"/>
    <w:rsid w:val="00B156B9"/>
    <w:rsid w:val="00B4403D"/>
    <w:rsid w:val="00B62CD9"/>
    <w:rsid w:val="00BE6DF5"/>
    <w:rsid w:val="00C12A42"/>
    <w:rsid w:val="00C16C6E"/>
    <w:rsid w:val="00C6650A"/>
    <w:rsid w:val="00C85858"/>
    <w:rsid w:val="00CD7F3E"/>
    <w:rsid w:val="00CE4A3B"/>
    <w:rsid w:val="00CF0081"/>
    <w:rsid w:val="00D14F4F"/>
    <w:rsid w:val="00D4597A"/>
    <w:rsid w:val="00DC1F13"/>
    <w:rsid w:val="00DF29D0"/>
    <w:rsid w:val="00E03425"/>
    <w:rsid w:val="00E14E1F"/>
    <w:rsid w:val="00E42FB0"/>
    <w:rsid w:val="00E670DF"/>
    <w:rsid w:val="00E8790E"/>
    <w:rsid w:val="00EB6511"/>
    <w:rsid w:val="00EF2174"/>
    <w:rsid w:val="00F207B4"/>
    <w:rsid w:val="00F64B7B"/>
    <w:rsid w:val="00FA3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C8C4"/>
  <w15:chartTrackingRefBased/>
  <w15:docId w15:val="{BC9B0342-1D05-4704-AB24-4E3020D5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F6C"/>
    <w:pPr>
      <w:ind w:left="720"/>
      <w:contextualSpacing/>
    </w:pPr>
  </w:style>
  <w:style w:type="character" w:styleId="Hyperlink">
    <w:name w:val="Hyperlink"/>
    <w:basedOn w:val="DefaultParagraphFont"/>
    <w:uiPriority w:val="99"/>
    <w:unhideWhenUsed/>
    <w:rsid w:val="00270285"/>
    <w:rPr>
      <w:color w:val="0563C1" w:themeColor="hyperlink"/>
      <w:u w:val="single"/>
    </w:rPr>
  </w:style>
  <w:style w:type="character" w:styleId="UnresolvedMention">
    <w:name w:val="Unresolved Mention"/>
    <w:basedOn w:val="DefaultParagraphFont"/>
    <w:uiPriority w:val="99"/>
    <w:semiHidden/>
    <w:unhideWhenUsed/>
    <w:rsid w:val="00270285"/>
    <w:rPr>
      <w:color w:val="605E5C"/>
      <w:shd w:val="clear" w:color="auto" w:fill="E1DFDD"/>
    </w:rPr>
  </w:style>
  <w:style w:type="character" w:styleId="CommentReference">
    <w:name w:val="annotation reference"/>
    <w:basedOn w:val="DefaultParagraphFont"/>
    <w:uiPriority w:val="99"/>
    <w:semiHidden/>
    <w:unhideWhenUsed/>
    <w:rsid w:val="000E2891"/>
    <w:rPr>
      <w:sz w:val="16"/>
      <w:szCs w:val="16"/>
    </w:rPr>
  </w:style>
  <w:style w:type="paragraph" w:styleId="CommentText">
    <w:name w:val="annotation text"/>
    <w:basedOn w:val="Normal"/>
    <w:link w:val="CommentTextChar"/>
    <w:uiPriority w:val="99"/>
    <w:unhideWhenUsed/>
    <w:rsid w:val="000E2891"/>
    <w:pPr>
      <w:spacing w:line="240" w:lineRule="auto"/>
    </w:pPr>
    <w:rPr>
      <w:sz w:val="20"/>
      <w:szCs w:val="20"/>
    </w:rPr>
  </w:style>
  <w:style w:type="character" w:customStyle="1" w:styleId="CommentTextChar">
    <w:name w:val="Comment Text Char"/>
    <w:basedOn w:val="DefaultParagraphFont"/>
    <w:link w:val="CommentText"/>
    <w:uiPriority w:val="99"/>
    <w:rsid w:val="000E2891"/>
    <w:rPr>
      <w:sz w:val="20"/>
      <w:szCs w:val="20"/>
    </w:rPr>
  </w:style>
  <w:style w:type="paragraph" w:styleId="CommentSubject">
    <w:name w:val="annotation subject"/>
    <w:basedOn w:val="CommentText"/>
    <w:next w:val="CommentText"/>
    <w:link w:val="CommentSubjectChar"/>
    <w:uiPriority w:val="99"/>
    <w:semiHidden/>
    <w:unhideWhenUsed/>
    <w:rsid w:val="000E2891"/>
    <w:rPr>
      <w:b/>
      <w:bCs/>
    </w:rPr>
  </w:style>
  <w:style w:type="character" w:customStyle="1" w:styleId="CommentSubjectChar">
    <w:name w:val="Comment Subject Char"/>
    <w:basedOn w:val="CommentTextChar"/>
    <w:link w:val="CommentSubject"/>
    <w:uiPriority w:val="99"/>
    <w:semiHidden/>
    <w:rsid w:val="000E2891"/>
    <w:rPr>
      <w:b/>
      <w:bCs/>
      <w:sz w:val="20"/>
      <w:szCs w:val="20"/>
    </w:rPr>
  </w:style>
  <w:style w:type="paragraph" w:styleId="Header">
    <w:name w:val="header"/>
    <w:basedOn w:val="Normal"/>
    <w:link w:val="HeaderChar"/>
    <w:uiPriority w:val="99"/>
    <w:unhideWhenUsed/>
    <w:rsid w:val="00717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986"/>
  </w:style>
  <w:style w:type="paragraph" w:styleId="Footer">
    <w:name w:val="footer"/>
    <w:basedOn w:val="Normal"/>
    <w:link w:val="FooterChar"/>
    <w:uiPriority w:val="99"/>
    <w:unhideWhenUsed/>
    <w:rsid w:val="00717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1160">
      <w:bodyDiv w:val="1"/>
      <w:marLeft w:val="0"/>
      <w:marRight w:val="0"/>
      <w:marTop w:val="0"/>
      <w:marBottom w:val="0"/>
      <w:divBdr>
        <w:top w:val="none" w:sz="0" w:space="0" w:color="auto"/>
        <w:left w:val="none" w:sz="0" w:space="0" w:color="auto"/>
        <w:bottom w:val="none" w:sz="0" w:space="0" w:color="auto"/>
        <w:right w:val="none" w:sz="0" w:space="0" w:color="auto"/>
      </w:divBdr>
      <w:divsChild>
        <w:div w:id="1290359426">
          <w:marLeft w:val="547"/>
          <w:marRight w:val="0"/>
          <w:marTop w:val="200"/>
          <w:marBottom w:val="0"/>
          <w:divBdr>
            <w:top w:val="none" w:sz="0" w:space="0" w:color="auto"/>
            <w:left w:val="none" w:sz="0" w:space="0" w:color="auto"/>
            <w:bottom w:val="none" w:sz="0" w:space="0" w:color="auto"/>
            <w:right w:val="none" w:sz="0" w:space="0" w:color="auto"/>
          </w:divBdr>
        </w:div>
        <w:div w:id="531457932">
          <w:marLeft w:val="547"/>
          <w:marRight w:val="0"/>
          <w:marTop w:val="200"/>
          <w:marBottom w:val="0"/>
          <w:divBdr>
            <w:top w:val="none" w:sz="0" w:space="0" w:color="auto"/>
            <w:left w:val="none" w:sz="0" w:space="0" w:color="auto"/>
            <w:bottom w:val="none" w:sz="0" w:space="0" w:color="auto"/>
            <w:right w:val="none" w:sz="0" w:space="0" w:color="auto"/>
          </w:divBdr>
        </w:div>
        <w:div w:id="1388531740">
          <w:marLeft w:val="1267"/>
          <w:marRight w:val="0"/>
          <w:marTop w:val="100"/>
          <w:marBottom w:val="0"/>
          <w:divBdr>
            <w:top w:val="none" w:sz="0" w:space="0" w:color="auto"/>
            <w:left w:val="none" w:sz="0" w:space="0" w:color="auto"/>
            <w:bottom w:val="none" w:sz="0" w:space="0" w:color="auto"/>
            <w:right w:val="none" w:sz="0" w:space="0" w:color="auto"/>
          </w:divBdr>
        </w:div>
        <w:div w:id="1530724512">
          <w:marLeft w:val="1267"/>
          <w:marRight w:val="0"/>
          <w:marTop w:val="100"/>
          <w:marBottom w:val="0"/>
          <w:divBdr>
            <w:top w:val="none" w:sz="0" w:space="0" w:color="auto"/>
            <w:left w:val="none" w:sz="0" w:space="0" w:color="auto"/>
            <w:bottom w:val="none" w:sz="0" w:space="0" w:color="auto"/>
            <w:right w:val="none" w:sz="0" w:space="0" w:color="auto"/>
          </w:divBdr>
        </w:div>
        <w:div w:id="83263155">
          <w:marLeft w:val="1267"/>
          <w:marRight w:val="0"/>
          <w:marTop w:val="100"/>
          <w:marBottom w:val="0"/>
          <w:divBdr>
            <w:top w:val="none" w:sz="0" w:space="0" w:color="auto"/>
            <w:left w:val="none" w:sz="0" w:space="0" w:color="auto"/>
            <w:bottom w:val="none" w:sz="0" w:space="0" w:color="auto"/>
            <w:right w:val="none" w:sz="0" w:space="0" w:color="auto"/>
          </w:divBdr>
        </w:div>
        <w:div w:id="2109691983">
          <w:marLeft w:val="1267"/>
          <w:marRight w:val="0"/>
          <w:marTop w:val="100"/>
          <w:marBottom w:val="0"/>
          <w:divBdr>
            <w:top w:val="none" w:sz="0" w:space="0" w:color="auto"/>
            <w:left w:val="none" w:sz="0" w:space="0" w:color="auto"/>
            <w:bottom w:val="none" w:sz="0" w:space="0" w:color="auto"/>
            <w:right w:val="none" w:sz="0" w:space="0" w:color="auto"/>
          </w:divBdr>
        </w:div>
        <w:div w:id="360742634">
          <w:marLeft w:val="1267"/>
          <w:marRight w:val="0"/>
          <w:marTop w:val="100"/>
          <w:marBottom w:val="0"/>
          <w:divBdr>
            <w:top w:val="none" w:sz="0" w:space="0" w:color="auto"/>
            <w:left w:val="none" w:sz="0" w:space="0" w:color="auto"/>
            <w:bottom w:val="none" w:sz="0" w:space="0" w:color="auto"/>
            <w:right w:val="none" w:sz="0" w:space="0" w:color="auto"/>
          </w:divBdr>
        </w:div>
        <w:div w:id="1671639878">
          <w:marLeft w:val="1267"/>
          <w:marRight w:val="0"/>
          <w:marTop w:val="100"/>
          <w:marBottom w:val="0"/>
          <w:divBdr>
            <w:top w:val="none" w:sz="0" w:space="0" w:color="auto"/>
            <w:left w:val="none" w:sz="0" w:space="0" w:color="auto"/>
            <w:bottom w:val="none" w:sz="0" w:space="0" w:color="auto"/>
            <w:right w:val="none" w:sz="0" w:space="0" w:color="auto"/>
          </w:divBdr>
        </w:div>
      </w:divsChild>
    </w:div>
    <w:div w:id="535510696">
      <w:bodyDiv w:val="1"/>
      <w:marLeft w:val="0"/>
      <w:marRight w:val="0"/>
      <w:marTop w:val="0"/>
      <w:marBottom w:val="0"/>
      <w:divBdr>
        <w:top w:val="none" w:sz="0" w:space="0" w:color="auto"/>
        <w:left w:val="none" w:sz="0" w:space="0" w:color="auto"/>
        <w:bottom w:val="none" w:sz="0" w:space="0" w:color="auto"/>
        <w:right w:val="none" w:sz="0" w:space="0" w:color="auto"/>
      </w:divBdr>
    </w:div>
    <w:div w:id="626008847">
      <w:bodyDiv w:val="1"/>
      <w:marLeft w:val="0"/>
      <w:marRight w:val="0"/>
      <w:marTop w:val="0"/>
      <w:marBottom w:val="0"/>
      <w:divBdr>
        <w:top w:val="none" w:sz="0" w:space="0" w:color="auto"/>
        <w:left w:val="none" w:sz="0" w:space="0" w:color="auto"/>
        <w:bottom w:val="none" w:sz="0" w:space="0" w:color="auto"/>
        <w:right w:val="none" w:sz="0" w:space="0" w:color="auto"/>
      </w:divBdr>
    </w:div>
    <w:div w:id="1650937627">
      <w:bodyDiv w:val="1"/>
      <w:marLeft w:val="0"/>
      <w:marRight w:val="0"/>
      <w:marTop w:val="0"/>
      <w:marBottom w:val="0"/>
      <w:divBdr>
        <w:top w:val="none" w:sz="0" w:space="0" w:color="auto"/>
        <w:left w:val="none" w:sz="0" w:space="0" w:color="auto"/>
        <w:bottom w:val="none" w:sz="0" w:space="0" w:color="auto"/>
        <w:right w:val="none" w:sz="0" w:space="0" w:color="auto"/>
      </w:divBdr>
      <w:divsChild>
        <w:div w:id="2054385645">
          <w:marLeft w:val="547"/>
          <w:marRight w:val="0"/>
          <w:marTop w:val="0"/>
          <w:marBottom w:val="0"/>
          <w:divBdr>
            <w:top w:val="none" w:sz="0" w:space="0" w:color="auto"/>
            <w:left w:val="none" w:sz="0" w:space="0" w:color="auto"/>
            <w:bottom w:val="none" w:sz="0" w:space="0" w:color="auto"/>
            <w:right w:val="none" w:sz="0" w:space="0" w:color="auto"/>
          </w:divBdr>
        </w:div>
        <w:div w:id="410470806">
          <w:marLeft w:val="547"/>
          <w:marRight w:val="0"/>
          <w:marTop w:val="0"/>
          <w:marBottom w:val="0"/>
          <w:divBdr>
            <w:top w:val="none" w:sz="0" w:space="0" w:color="auto"/>
            <w:left w:val="none" w:sz="0" w:space="0" w:color="auto"/>
            <w:bottom w:val="none" w:sz="0" w:space="0" w:color="auto"/>
            <w:right w:val="none" w:sz="0" w:space="0" w:color="auto"/>
          </w:divBdr>
        </w:div>
        <w:div w:id="1541897427">
          <w:marLeft w:val="547"/>
          <w:marRight w:val="0"/>
          <w:marTop w:val="0"/>
          <w:marBottom w:val="0"/>
          <w:divBdr>
            <w:top w:val="none" w:sz="0" w:space="0" w:color="auto"/>
            <w:left w:val="none" w:sz="0" w:space="0" w:color="auto"/>
            <w:bottom w:val="none" w:sz="0" w:space="0" w:color="auto"/>
            <w:right w:val="none" w:sz="0" w:space="0" w:color="auto"/>
          </w:divBdr>
        </w:div>
        <w:div w:id="1067916409">
          <w:marLeft w:val="547"/>
          <w:marRight w:val="0"/>
          <w:marTop w:val="0"/>
          <w:marBottom w:val="0"/>
          <w:divBdr>
            <w:top w:val="none" w:sz="0" w:space="0" w:color="auto"/>
            <w:left w:val="none" w:sz="0" w:space="0" w:color="auto"/>
            <w:bottom w:val="none" w:sz="0" w:space="0" w:color="auto"/>
            <w:right w:val="none" w:sz="0" w:space="0" w:color="auto"/>
          </w:divBdr>
        </w:div>
        <w:div w:id="1099256376">
          <w:marLeft w:val="547"/>
          <w:marRight w:val="0"/>
          <w:marTop w:val="0"/>
          <w:marBottom w:val="0"/>
          <w:divBdr>
            <w:top w:val="none" w:sz="0" w:space="0" w:color="auto"/>
            <w:left w:val="none" w:sz="0" w:space="0" w:color="auto"/>
            <w:bottom w:val="none" w:sz="0" w:space="0" w:color="auto"/>
            <w:right w:val="none" w:sz="0" w:space="0" w:color="auto"/>
          </w:divBdr>
        </w:div>
        <w:div w:id="1933005099">
          <w:marLeft w:val="547"/>
          <w:marRight w:val="0"/>
          <w:marTop w:val="0"/>
          <w:marBottom w:val="0"/>
          <w:divBdr>
            <w:top w:val="none" w:sz="0" w:space="0" w:color="auto"/>
            <w:left w:val="none" w:sz="0" w:space="0" w:color="auto"/>
            <w:bottom w:val="none" w:sz="0" w:space="0" w:color="auto"/>
            <w:right w:val="none" w:sz="0" w:space="0" w:color="auto"/>
          </w:divBdr>
        </w:div>
        <w:div w:id="978146409">
          <w:marLeft w:val="547"/>
          <w:marRight w:val="0"/>
          <w:marTop w:val="0"/>
          <w:marBottom w:val="0"/>
          <w:divBdr>
            <w:top w:val="none" w:sz="0" w:space="0" w:color="auto"/>
            <w:left w:val="none" w:sz="0" w:space="0" w:color="auto"/>
            <w:bottom w:val="none" w:sz="0" w:space="0" w:color="auto"/>
            <w:right w:val="none" w:sz="0" w:space="0" w:color="auto"/>
          </w:divBdr>
        </w:div>
        <w:div w:id="671225994">
          <w:marLeft w:val="547"/>
          <w:marRight w:val="0"/>
          <w:marTop w:val="0"/>
          <w:marBottom w:val="0"/>
          <w:divBdr>
            <w:top w:val="none" w:sz="0" w:space="0" w:color="auto"/>
            <w:left w:val="none" w:sz="0" w:space="0" w:color="auto"/>
            <w:bottom w:val="none" w:sz="0" w:space="0" w:color="auto"/>
            <w:right w:val="none" w:sz="0" w:space="0" w:color="auto"/>
          </w:divBdr>
        </w:div>
      </w:divsChild>
    </w:div>
    <w:div w:id="1749644784">
      <w:bodyDiv w:val="1"/>
      <w:marLeft w:val="0"/>
      <w:marRight w:val="0"/>
      <w:marTop w:val="0"/>
      <w:marBottom w:val="0"/>
      <w:divBdr>
        <w:top w:val="none" w:sz="0" w:space="0" w:color="auto"/>
        <w:left w:val="none" w:sz="0" w:space="0" w:color="auto"/>
        <w:bottom w:val="none" w:sz="0" w:space="0" w:color="auto"/>
        <w:right w:val="none" w:sz="0" w:space="0" w:color="auto"/>
      </w:divBdr>
    </w:div>
    <w:div w:id="1870488815">
      <w:bodyDiv w:val="1"/>
      <w:marLeft w:val="0"/>
      <w:marRight w:val="0"/>
      <w:marTop w:val="0"/>
      <w:marBottom w:val="0"/>
      <w:divBdr>
        <w:top w:val="none" w:sz="0" w:space="0" w:color="auto"/>
        <w:left w:val="none" w:sz="0" w:space="0" w:color="auto"/>
        <w:bottom w:val="none" w:sz="0" w:space="0" w:color="auto"/>
        <w:right w:val="none" w:sz="0" w:space="0" w:color="auto"/>
      </w:divBdr>
    </w:div>
    <w:div w:id="2040860605">
      <w:bodyDiv w:val="1"/>
      <w:marLeft w:val="0"/>
      <w:marRight w:val="0"/>
      <w:marTop w:val="0"/>
      <w:marBottom w:val="0"/>
      <w:divBdr>
        <w:top w:val="none" w:sz="0" w:space="0" w:color="auto"/>
        <w:left w:val="none" w:sz="0" w:space="0" w:color="auto"/>
        <w:bottom w:val="none" w:sz="0" w:space="0" w:color="auto"/>
        <w:right w:val="none" w:sz="0" w:space="0" w:color="auto"/>
      </w:divBdr>
      <w:divsChild>
        <w:div w:id="1630476694">
          <w:marLeft w:val="547"/>
          <w:marRight w:val="0"/>
          <w:marTop w:val="0"/>
          <w:marBottom w:val="0"/>
          <w:divBdr>
            <w:top w:val="none" w:sz="0" w:space="0" w:color="auto"/>
            <w:left w:val="none" w:sz="0" w:space="0" w:color="auto"/>
            <w:bottom w:val="none" w:sz="0" w:space="0" w:color="auto"/>
            <w:right w:val="none" w:sz="0" w:space="0" w:color="auto"/>
          </w:divBdr>
        </w:div>
        <w:div w:id="1876499996">
          <w:marLeft w:val="547"/>
          <w:marRight w:val="0"/>
          <w:marTop w:val="0"/>
          <w:marBottom w:val="0"/>
          <w:divBdr>
            <w:top w:val="none" w:sz="0" w:space="0" w:color="auto"/>
            <w:left w:val="none" w:sz="0" w:space="0" w:color="auto"/>
            <w:bottom w:val="none" w:sz="0" w:space="0" w:color="auto"/>
            <w:right w:val="none" w:sz="0" w:space="0" w:color="auto"/>
          </w:divBdr>
        </w:div>
        <w:div w:id="1924604328">
          <w:marLeft w:val="547"/>
          <w:marRight w:val="0"/>
          <w:marTop w:val="0"/>
          <w:marBottom w:val="0"/>
          <w:divBdr>
            <w:top w:val="none" w:sz="0" w:space="0" w:color="auto"/>
            <w:left w:val="none" w:sz="0" w:space="0" w:color="auto"/>
            <w:bottom w:val="none" w:sz="0" w:space="0" w:color="auto"/>
            <w:right w:val="none" w:sz="0" w:space="0" w:color="auto"/>
          </w:divBdr>
        </w:div>
        <w:div w:id="2001998424">
          <w:marLeft w:val="547"/>
          <w:marRight w:val="0"/>
          <w:marTop w:val="0"/>
          <w:marBottom w:val="0"/>
          <w:divBdr>
            <w:top w:val="none" w:sz="0" w:space="0" w:color="auto"/>
            <w:left w:val="none" w:sz="0" w:space="0" w:color="auto"/>
            <w:bottom w:val="none" w:sz="0" w:space="0" w:color="auto"/>
            <w:right w:val="none" w:sz="0" w:space="0" w:color="auto"/>
          </w:divBdr>
        </w:div>
        <w:div w:id="1931306062">
          <w:marLeft w:val="547"/>
          <w:marRight w:val="0"/>
          <w:marTop w:val="0"/>
          <w:marBottom w:val="0"/>
          <w:divBdr>
            <w:top w:val="none" w:sz="0" w:space="0" w:color="auto"/>
            <w:left w:val="none" w:sz="0" w:space="0" w:color="auto"/>
            <w:bottom w:val="none" w:sz="0" w:space="0" w:color="auto"/>
            <w:right w:val="none" w:sz="0" w:space="0" w:color="auto"/>
          </w:divBdr>
        </w:div>
        <w:div w:id="18506469">
          <w:marLeft w:val="547"/>
          <w:marRight w:val="0"/>
          <w:marTop w:val="0"/>
          <w:marBottom w:val="0"/>
          <w:divBdr>
            <w:top w:val="none" w:sz="0" w:space="0" w:color="auto"/>
            <w:left w:val="none" w:sz="0" w:space="0" w:color="auto"/>
            <w:bottom w:val="none" w:sz="0" w:space="0" w:color="auto"/>
            <w:right w:val="none" w:sz="0" w:space="0" w:color="auto"/>
          </w:divBdr>
        </w:div>
        <w:div w:id="710149848">
          <w:marLeft w:val="547"/>
          <w:marRight w:val="0"/>
          <w:marTop w:val="0"/>
          <w:marBottom w:val="0"/>
          <w:divBdr>
            <w:top w:val="none" w:sz="0" w:space="0" w:color="auto"/>
            <w:left w:val="none" w:sz="0" w:space="0" w:color="auto"/>
            <w:bottom w:val="none" w:sz="0" w:space="0" w:color="auto"/>
            <w:right w:val="none" w:sz="0" w:space="0" w:color="auto"/>
          </w:divBdr>
        </w:div>
        <w:div w:id="740181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rentalemployability@edinburgh.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ublications/tackling-child-poverty-priority-families-overview/pages/poverty-rates-amongst-priority-family-typ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entalemployability@edinburgh.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x.schooling@capitalcitypartnership.org" TargetMode="External"/><Relationship Id="rId4" Type="http://schemas.openxmlformats.org/officeDocument/2006/relationships/settings" Target="settings.xml"/><Relationship Id="rId9" Type="http://schemas.openxmlformats.org/officeDocument/2006/relationships/hyperlink" Target="mailto:parentalemployability@edinburgh.gov.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7CE0-306E-4A0E-B8A5-470915A9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5</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Cuthbertson</dc:creator>
  <cp:keywords/>
  <dc:description/>
  <cp:lastModifiedBy>Katie Weavers</cp:lastModifiedBy>
  <cp:revision>11</cp:revision>
  <dcterms:created xsi:type="dcterms:W3CDTF">2025-03-27T16:08:00Z</dcterms:created>
  <dcterms:modified xsi:type="dcterms:W3CDTF">2025-04-07T15:38:00Z</dcterms:modified>
</cp:coreProperties>
</file>